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48" w:rsidRDefault="00D56F48" w:rsidP="00D56F48">
      <w:pPr>
        <w:autoSpaceDE w:val="0"/>
        <w:autoSpaceDN w:val="0"/>
        <w:adjustRightInd w:val="0"/>
        <w:spacing w:after="0" w:line="240" w:lineRule="auto"/>
        <w:rPr>
          <w:rFonts w:ascii="TrebuchetMS-Bold" w:hAnsi="TrebuchetMS-Bold" w:cs="TrebuchetMS-Bold"/>
          <w:b/>
          <w:bCs/>
          <w:sz w:val="28"/>
          <w:szCs w:val="28"/>
        </w:rPr>
      </w:pPr>
      <w:r>
        <w:rPr>
          <w:rFonts w:ascii="TrebuchetMS-Bold" w:hAnsi="TrebuchetMS-Bold" w:cs="TrebuchetMS-Bold"/>
          <w:b/>
          <w:bCs/>
          <w:sz w:val="28"/>
          <w:szCs w:val="28"/>
        </w:rPr>
        <w:t>Decision Making in Finance: Present Value of an Investment</w:t>
      </w: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VI.B Student Activity Sheet 5: A Cool Tool!</w:t>
      </w:r>
    </w:p>
    <w:p w:rsidR="00D56F48" w:rsidRDefault="00D56F48" w:rsidP="00D56F48">
      <w:pPr>
        <w:autoSpaceDE w:val="0"/>
        <w:autoSpaceDN w:val="0"/>
        <w:adjustRightInd w:val="0"/>
        <w:spacing w:after="0" w:line="240" w:lineRule="auto"/>
        <w:rPr>
          <w:rFonts w:ascii="TrebuchetMS" w:hAnsi="TrebuchetMS" w:cs="TrebuchetMS"/>
          <w:sz w:val="24"/>
          <w:szCs w:val="24"/>
        </w:rPr>
      </w:pP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Vanessa is a financial planner specializing in retirement savings. She realizes the importance of using mathematical formulas and the appropriate tools to help her clients understand the reasoning behind the advice she is giving.</w:t>
      </w:r>
    </w:p>
    <w:p w:rsidR="00D56F48" w:rsidRDefault="00D56F48" w:rsidP="00D56F48">
      <w:pPr>
        <w:autoSpaceDE w:val="0"/>
        <w:autoSpaceDN w:val="0"/>
        <w:adjustRightInd w:val="0"/>
        <w:spacing w:after="0" w:line="240" w:lineRule="auto"/>
        <w:rPr>
          <w:rFonts w:ascii="TrebuchetMS" w:hAnsi="TrebuchetMS" w:cs="TrebuchetMS"/>
          <w:sz w:val="24"/>
          <w:szCs w:val="24"/>
        </w:rPr>
      </w:pP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One of her favorite tools is a time-value-of-money (TVM) calculator. In Student Activity Sheet 4, you met Josephine, one of Vanessa’s clients who wanted to retire with $1 million in savings.</w:t>
      </w:r>
    </w:p>
    <w:p w:rsidR="00D56F48" w:rsidRDefault="00D56F48" w:rsidP="00D56F48">
      <w:pPr>
        <w:autoSpaceDE w:val="0"/>
        <w:autoSpaceDN w:val="0"/>
        <w:adjustRightInd w:val="0"/>
        <w:spacing w:after="0" w:line="240" w:lineRule="auto"/>
        <w:rPr>
          <w:rFonts w:ascii="TrebuchetMS-Bold" w:hAnsi="TrebuchetMS-Bold" w:cs="TrebuchetMS-Bold"/>
          <w:b/>
          <w:bCs/>
          <w:sz w:val="24"/>
          <w:szCs w:val="24"/>
        </w:rPr>
      </w:pPr>
    </w:p>
    <w:p w:rsidR="00BB313A" w:rsidRDefault="00D56F48" w:rsidP="00D56F48">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 </w:t>
      </w:r>
      <w:r>
        <w:rPr>
          <w:rFonts w:ascii="TrebuchetMS" w:hAnsi="TrebuchetMS" w:cs="TrebuchetMS"/>
          <w:sz w:val="24"/>
          <w:szCs w:val="24"/>
        </w:rPr>
        <w:t>In Josephine’s initial situation, she plans to retire in 50 years with $1 million in savings.  Vanessa advised her to find an account that earned at least the current rate of inflation.  Use this information to complete the table below.</w:t>
      </w:r>
    </w:p>
    <w:p w:rsidR="00957579" w:rsidRDefault="00957579" w:rsidP="00D56F48">
      <w:pPr>
        <w:autoSpaceDE w:val="0"/>
        <w:autoSpaceDN w:val="0"/>
        <w:adjustRightInd w:val="0"/>
        <w:spacing w:after="0" w:line="240" w:lineRule="auto"/>
        <w:rPr>
          <w:rFonts w:ascii="TrebuchetMS" w:hAnsi="TrebuchetMS" w:cs="TrebuchetMS"/>
          <w:sz w:val="24"/>
          <w:szCs w:val="24"/>
        </w:rPr>
      </w:pPr>
    </w:p>
    <w:tbl>
      <w:tblPr>
        <w:tblStyle w:val="TableGrid"/>
        <w:tblW w:w="0" w:type="auto"/>
        <w:jc w:val="center"/>
        <w:tblLook w:val="04A0" w:firstRow="1" w:lastRow="0" w:firstColumn="1" w:lastColumn="0" w:noHBand="0" w:noVBand="1"/>
      </w:tblPr>
      <w:tblGrid>
        <w:gridCol w:w="1908"/>
        <w:gridCol w:w="5436"/>
        <w:gridCol w:w="3672"/>
      </w:tblGrid>
      <w:tr w:rsidR="00D56F48" w:rsidTr="00BB313A">
        <w:trPr>
          <w:jc w:val="center"/>
        </w:trPr>
        <w:tc>
          <w:tcPr>
            <w:tcW w:w="1908" w:type="dxa"/>
          </w:tcPr>
          <w:p w:rsidR="00D56F48" w:rsidRPr="00D56F48" w:rsidRDefault="00D56F48" w:rsidP="00D56F48">
            <w:pPr>
              <w:jc w:val="center"/>
              <w:rPr>
                <w:rFonts w:ascii="TrebuchetMS" w:hAnsi="TrebuchetMS" w:cs="TrebuchetMS"/>
                <w:b/>
                <w:sz w:val="24"/>
                <w:szCs w:val="24"/>
              </w:rPr>
            </w:pPr>
            <w:r w:rsidRPr="00D56F48">
              <w:rPr>
                <w:rFonts w:ascii="TrebuchetMS" w:hAnsi="TrebuchetMS" w:cs="TrebuchetMS"/>
                <w:b/>
                <w:sz w:val="24"/>
                <w:szCs w:val="24"/>
              </w:rPr>
              <w:t>Variable</w:t>
            </w:r>
          </w:p>
        </w:tc>
        <w:tc>
          <w:tcPr>
            <w:tcW w:w="5436" w:type="dxa"/>
          </w:tcPr>
          <w:p w:rsidR="00D56F48" w:rsidRPr="00D56F48" w:rsidRDefault="00D56F48" w:rsidP="00D56F48">
            <w:pPr>
              <w:jc w:val="center"/>
              <w:rPr>
                <w:rFonts w:ascii="TrebuchetMS" w:hAnsi="TrebuchetMS" w:cs="TrebuchetMS"/>
                <w:b/>
                <w:sz w:val="24"/>
                <w:szCs w:val="24"/>
              </w:rPr>
            </w:pPr>
            <w:r w:rsidRPr="00D56F48">
              <w:rPr>
                <w:rFonts w:ascii="TrebuchetMS" w:hAnsi="TrebuchetMS" w:cs="TrebuchetMS"/>
                <w:b/>
                <w:sz w:val="24"/>
                <w:szCs w:val="24"/>
              </w:rPr>
              <w:t>Definition of Variable</w:t>
            </w:r>
          </w:p>
        </w:tc>
        <w:tc>
          <w:tcPr>
            <w:tcW w:w="3672" w:type="dxa"/>
          </w:tcPr>
          <w:p w:rsidR="00D56F48" w:rsidRPr="00D56F48" w:rsidRDefault="00D56F48" w:rsidP="00D56F48">
            <w:pPr>
              <w:jc w:val="center"/>
              <w:rPr>
                <w:rFonts w:ascii="TrebuchetMS" w:hAnsi="TrebuchetMS" w:cs="TrebuchetMS"/>
                <w:b/>
                <w:sz w:val="24"/>
                <w:szCs w:val="24"/>
              </w:rPr>
            </w:pPr>
            <w:r w:rsidRPr="00D56F48">
              <w:rPr>
                <w:rFonts w:ascii="TrebuchetMS" w:hAnsi="TrebuchetMS" w:cs="TrebuchetMS"/>
                <w:b/>
                <w:sz w:val="24"/>
                <w:szCs w:val="24"/>
              </w:rPr>
              <w:t>Value</w:t>
            </w:r>
          </w:p>
        </w:tc>
      </w:tr>
      <w:tr w:rsidR="00D56F48" w:rsidTr="00BB313A">
        <w:trPr>
          <w:jc w:val="center"/>
        </w:trPr>
        <w:tc>
          <w:tcPr>
            <w:tcW w:w="1908" w:type="dxa"/>
          </w:tcPr>
          <w:p w:rsidR="00D56F48" w:rsidRDefault="00D56F48" w:rsidP="00D56F48">
            <w:pPr>
              <w:jc w:val="center"/>
              <w:rPr>
                <w:rFonts w:ascii="TrebuchetMS" w:hAnsi="TrebuchetMS" w:cs="TrebuchetMS"/>
                <w:sz w:val="24"/>
                <w:szCs w:val="24"/>
              </w:rPr>
            </w:pPr>
            <w:r>
              <w:rPr>
                <w:rFonts w:ascii="TrebuchetMS" w:hAnsi="TrebuchetMS" w:cs="TrebuchetMS"/>
                <w:sz w:val="24"/>
                <w:szCs w:val="24"/>
              </w:rPr>
              <w:t>FV</w:t>
            </w:r>
          </w:p>
        </w:tc>
        <w:tc>
          <w:tcPr>
            <w:tcW w:w="5436" w:type="dxa"/>
          </w:tcPr>
          <w:p w:rsidR="00D56F48" w:rsidRDefault="00BB313A" w:rsidP="00D56F48">
            <w:pPr>
              <w:jc w:val="center"/>
              <w:rPr>
                <w:rFonts w:ascii="TrebuchetMS" w:hAnsi="TrebuchetMS" w:cs="TrebuchetMS"/>
                <w:sz w:val="24"/>
                <w:szCs w:val="24"/>
              </w:rPr>
            </w:pPr>
            <w:r>
              <w:rPr>
                <w:rFonts w:ascii="TrebuchetMS" w:hAnsi="TrebuchetMS" w:cs="TrebuchetMS"/>
                <w:sz w:val="20"/>
                <w:szCs w:val="20"/>
              </w:rPr>
              <w:t>future value, or value of the investment at maturity</w:t>
            </w:r>
          </w:p>
        </w:tc>
        <w:tc>
          <w:tcPr>
            <w:tcW w:w="3672" w:type="dxa"/>
          </w:tcPr>
          <w:p w:rsidR="00D56F48" w:rsidRDefault="00D56F48" w:rsidP="00D56F48">
            <w:pPr>
              <w:jc w:val="center"/>
              <w:rPr>
                <w:rFonts w:ascii="TrebuchetMS" w:hAnsi="TrebuchetMS" w:cs="TrebuchetMS"/>
                <w:sz w:val="24"/>
                <w:szCs w:val="24"/>
              </w:rPr>
            </w:pPr>
          </w:p>
        </w:tc>
      </w:tr>
      <w:tr w:rsidR="00D56F48" w:rsidTr="00BB313A">
        <w:trPr>
          <w:jc w:val="center"/>
        </w:trPr>
        <w:tc>
          <w:tcPr>
            <w:tcW w:w="1908" w:type="dxa"/>
          </w:tcPr>
          <w:p w:rsidR="00D56F48" w:rsidRDefault="00D56F48" w:rsidP="00D56F48">
            <w:pPr>
              <w:jc w:val="center"/>
              <w:rPr>
                <w:rFonts w:ascii="TrebuchetMS" w:hAnsi="TrebuchetMS" w:cs="TrebuchetMS"/>
                <w:sz w:val="24"/>
                <w:szCs w:val="24"/>
              </w:rPr>
            </w:pPr>
            <w:r>
              <w:rPr>
                <w:rFonts w:ascii="TrebuchetMS" w:hAnsi="TrebuchetMS" w:cs="TrebuchetMS"/>
                <w:sz w:val="24"/>
                <w:szCs w:val="24"/>
              </w:rPr>
              <w:t>t</w:t>
            </w:r>
          </w:p>
        </w:tc>
        <w:tc>
          <w:tcPr>
            <w:tcW w:w="5436" w:type="dxa"/>
          </w:tcPr>
          <w:p w:rsidR="00D56F48" w:rsidRDefault="00BB313A" w:rsidP="00D56F48">
            <w:pPr>
              <w:jc w:val="center"/>
              <w:rPr>
                <w:rFonts w:ascii="TrebuchetMS" w:hAnsi="TrebuchetMS" w:cs="TrebuchetMS"/>
                <w:sz w:val="24"/>
                <w:szCs w:val="24"/>
              </w:rPr>
            </w:pPr>
            <w:r>
              <w:rPr>
                <w:rFonts w:ascii="TrebuchetMS" w:hAnsi="TrebuchetMS" w:cs="TrebuchetMS"/>
                <w:sz w:val="20"/>
                <w:szCs w:val="20"/>
              </w:rPr>
              <w:t>number of years of investment until maturity</w:t>
            </w:r>
          </w:p>
        </w:tc>
        <w:tc>
          <w:tcPr>
            <w:tcW w:w="3672" w:type="dxa"/>
          </w:tcPr>
          <w:p w:rsidR="00D56F48" w:rsidRDefault="00D56F48" w:rsidP="00D56F48">
            <w:pPr>
              <w:jc w:val="center"/>
              <w:rPr>
                <w:rFonts w:ascii="TrebuchetMS" w:hAnsi="TrebuchetMS" w:cs="TrebuchetMS"/>
                <w:sz w:val="24"/>
                <w:szCs w:val="24"/>
              </w:rPr>
            </w:pPr>
          </w:p>
        </w:tc>
      </w:tr>
      <w:tr w:rsidR="00D56F48" w:rsidTr="00BB313A">
        <w:trPr>
          <w:jc w:val="center"/>
        </w:trPr>
        <w:tc>
          <w:tcPr>
            <w:tcW w:w="1908" w:type="dxa"/>
          </w:tcPr>
          <w:p w:rsidR="00D56F48" w:rsidRDefault="00D56F48" w:rsidP="00D56F48">
            <w:pPr>
              <w:jc w:val="center"/>
              <w:rPr>
                <w:rFonts w:ascii="TrebuchetMS" w:hAnsi="TrebuchetMS" w:cs="TrebuchetMS"/>
                <w:sz w:val="24"/>
                <w:szCs w:val="24"/>
              </w:rPr>
            </w:pPr>
            <w:proofErr w:type="spellStart"/>
            <w:r>
              <w:rPr>
                <w:rFonts w:ascii="TrebuchetMS" w:hAnsi="TrebuchetMS" w:cs="TrebuchetMS"/>
                <w:sz w:val="24"/>
                <w:szCs w:val="24"/>
              </w:rPr>
              <w:t>i</w:t>
            </w:r>
            <w:proofErr w:type="spellEnd"/>
          </w:p>
        </w:tc>
        <w:tc>
          <w:tcPr>
            <w:tcW w:w="5436" w:type="dxa"/>
          </w:tcPr>
          <w:p w:rsidR="00D56F48" w:rsidRDefault="00BB313A" w:rsidP="00D56F48">
            <w:pPr>
              <w:jc w:val="center"/>
              <w:rPr>
                <w:rFonts w:ascii="TrebuchetMS" w:hAnsi="TrebuchetMS" w:cs="TrebuchetMS"/>
                <w:sz w:val="24"/>
                <w:szCs w:val="24"/>
              </w:rPr>
            </w:pPr>
            <w:r>
              <w:rPr>
                <w:rFonts w:ascii="TrebuchetMS" w:hAnsi="TrebuchetMS" w:cs="TrebuchetMS"/>
                <w:sz w:val="20"/>
                <w:szCs w:val="20"/>
              </w:rPr>
              <w:t>annual interest rate (as a decimal)</w:t>
            </w:r>
          </w:p>
        </w:tc>
        <w:tc>
          <w:tcPr>
            <w:tcW w:w="3672" w:type="dxa"/>
          </w:tcPr>
          <w:p w:rsidR="00D56F48" w:rsidRDefault="00D56F48" w:rsidP="00D56F48">
            <w:pPr>
              <w:jc w:val="center"/>
              <w:rPr>
                <w:rFonts w:ascii="TrebuchetMS" w:hAnsi="TrebuchetMS" w:cs="TrebuchetMS"/>
                <w:sz w:val="24"/>
                <w:szCs w:val="24"/>
              </w:rPr>
            </w:pPr>
          </w:p>
        </w:tc>
      </w:tr>
      <w:tr w:rsidR="00D56F48" w:rsidTr="00BB313A">
        <w:trPr>
          <w:jc w:val="center"/>
        </w:trPr>
        <w:tc>
          <w:tcPr>
            <w:tcW w:w="1908" w:type="dxa"/>
          </w:tcPr>
          <w:p w:rsidR="00D56F48" w:rsidRDefault="00D56F48" w:rsidP="00D56F48">
            <w:pPr>
              <w:jc w:val="center"/>
              <w:rPr>
                <w:rFonts w:ascii="TrebuchetMS" w:hAnsi="TrebuchetMS" w:cs="TrebuchetMS"/>
                <w:sz w:val="24"/>
                <w:szCs w:val="24"/>
              </w:rPr>
            </w:pPr>
            <w:r>
              <w:rPr>
                <w:rFonts w:ascii="TrebuchetMS" w:hAnsi="TrebuchetMS" w:cs="TrebuchetMS"/>
                <w:sz w:val="24"/>
                <w:szCs w:val="24"/>
              </w:rPr>
              <w:t>PV</w:t>
            </w:r>
          </w:p>
        </w:tc>
        <w:tc>
          <w:tcPr>
            <w:tcW w:w="5436" w:type="dxa"/>
          </w:tcPr>
          <w:p w:rsidR="00D56F48" w:rsidRDefault="00BB313A" w:rsidP="00D56F48">
            <w:pPr>
              <w:jc w:val="center"/>
              <w:rPr>
                <w:rFonts w:ascii="TrebuchetMS" w:hAnsi="TrebuchetMS" w:cs="TrebuchetMS"/>
                <w:sz w:val="24"/>
                <w:szCs w:val="24"/>
              </w:rPr>
            </w:pPr>
            <w:r>
              <w:rPr>
                <w:rFonts w:ascii="TrebuchetMS" w:hAnsi="TrebuchetMS" w:cs="TrebuchetMS"/>
                <w:sz w:val="20"/>
                <w:szCs w:val="20"/>
              </w:rPr>
              <w:t>principal, or present value</w:t>
            </w:r>
          </w:p>
        </w:tc>
        <w:tc>
          <w:tcPr>
            <w:tcW w:w="3672" w:type="dxa"/>
          </w:tcPr>
          <w:p w:rsidR="00D56F48" w:rsidRDefault="00D56F48" w:rsidP="00D56F48">
            <w:pPr>
              <w:jc w:val="center"/>
              <w:rPr>
                <w:rFonts w:ascii="TrebuchetMS" w:hAnsi="TrebuchetMS" w:cs="TrebuchetMS"/>
                <w:sz w:val="24"/>
                <w:szCs w:val="24"/>
              </w:rPr>
            </w:pPr>
          </w:p>
        </w:tc>
      </w:tr>
      <w:tr w:rsidR="00D56F48" w:rsidTr="00BB313A">
        <w:trPr>
          <w:jc w:val="center"/>
        </w:trPr>
        <w:tc>
          <w:tcPr>
            <w:tcW w:w="1908" w:type="dxa"/>
          </w:tcPr>
          <w:p w:rsidR="00D56F48" w:rsidRDefault="00D56F48" w:rsidP="00D56F48">
            <w:pPr>
              <w:jc w:val="center"/>
              <w:rPr>
                <w:rFonts w:ascii="TrebuchetMS" w:hAnsi="TrebuchetMS" w:cs="TrebuchetMS"/>
                <w:sz w:val="24"/>
                <w:szCs w:val="24"/>
              </w:rPr>
            </w:pPr>
            <w:r>
              <w:rPr>
                <w:rFonts w:ascii="TrebuchetMS" w:hAnsi="TrebuchetMS" w:cs="TrebuchetMS"/>
                <w:sz w:val="24"/>
                <w:szCs w:val="24"/>
              </w:rPr>
              <w:t>n</w:t>
            </w:r>
          </w:p>
        </w:tc>
        <w:tc>
          <w:tcPr>
            <w:tcW w:w="5436" w:type="dxa"/>
          </w:tcPr>
          <w:p w:rsidR="00D56F48" w:rsidRDefault="00BB313A" w:rsidP="00D56F48">
            <w:pPr>
              <w:jc w:val="center"/>
              <w:rPr>
                <w:rFonts w:ascii="TrebuchetMS" w:hAnsi="TrebuchetMS" w:cs="TrebuchetMS"/>
                <w:sz w:val="24"/>
                <w:szCs w:val="24"/>
              </w:rPr>
            </w:pPr>
            <w:r>
              <w:rPr>
                <w:rFonts w:ascii="TrebuchetMS" w:hAnsi="TrebuchetMS" w:cs="TrebuchetMS"/>
                <w:sz w:val="20"/>
                <w:szCs w:val="20"/>
              </w:rPr>
              <w:t>number of compounding periods per year</w:t>
            </w:r>
          </w:p>
        </w:tc>
        <w:tc>
          <w:tcPr>
            <w:tcW w:w="3672" w:type="dxa"/>
          </w:tcPr>
          <w:p w:rsidR="00D56F48" w:rsidRDefault="00D56F48" w:rsidP="00D56F48">
            <w:pPr>
              <w:jc w:val="center"/>
              <w:rPr>
                <w:rFonts w:ascii="TrebuchetMS" w:hAnsi="TrebuchetMS" w:cs="TrebuchetMS"/>
                <w:sz w:val="24"/>
                <w:szCs w:val="24"/>
              </w:rPr>
            </w:pPr>
          </w:p>
        </w:tc>
      </w:tr>
    </w:tbl>
    <w:p w:rsidR="00957579" w:rsidRDefault="00957579" w:rsidP="00D56F48">
      <w:pPr>
        <w:rPr>
          <w:rFonts w:ascii="TrebuchetMS" w:hAnsi="TrebuchetMS" w:cs="TrebuchetMS"/>
          <w:sz w:val="24"/>
          <w:szCs w:val="24"/>
        </w:rPr>
      </w:pPr>
    </w:p>
    <w:p w:rsidR="00D56F48" w:rsidRPr="00957579" w:rsidRDefault="00D56F48" w:rsidP="00D56F48">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Vanessa uses a TVM calculator to help Josephine understand how the differen</w:t>
      </w:r>
      <w:r w:rsidR="00957579">
        <w:rPr>
          <w:rFonts w:ascii="TrebuchetMS" w:hAnsi="TrebuchetMS" w:cs="TrebuchetMS"/>
          <w:sz w:val="24"/>
          <w:szCs w:val="24"/>
        </w:rPr>
        <w:t>t variables affect one another.</w:t>
      </w:r>
    </w:p>
    <w:p w:rsidR="00D56F48" w:rsidRDefault="00D56F48" w:rsidP="00D56F48">
      <w:pPr>
        <w:autoSpaceDE w:val="0"/>
        <w:autoSpaceDN w:val="0"/>
        <w:adjustRightInd w:val="0"/>
        <w:spacing w:after="0" w:line="240" w:lineRule="auto"/>
        <w:rPr>
          <w:rFonts w:ascii="TrebuchetMS-Bold" w:hAnsi="TrebuchetMS-Bold" w:cs="TrebuchetMS-Bold"/>
          <w:b/>
          <w:bCs/>
          <w:sz w:val="24"/>
          <w:szCs w:val="24"/>
        </w:rPr>
      </w:pP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2. </w:t>
      </w:r>
      <w:r>
        <w:rPr>
          <w:rFonts w:ascii="TrebuchetMS" w:hAnsi="TrebuchetMS" w:cs="TrebuchetMS"/>
          <w:sz w:val="24"/>
          <w:szCs w:val="24"/>
        </w:rPr>
        <w:t>Identify the values in Josephine’s situation for each variable that the TVM calculator uses.</w:t>
      </w:r>
    </w:p>
    <w:p w:rsidR="00957579" w:rsidRDefault="00957579" w:rsidP="00D56F48">
      <w:pPr>
        <w:autoSpaceDE w:val="0"/>
        <w:autoSpaceDN w:val="0"/>
        <w:adjustRightInd w:val="0"/>
        <w:spacing w:after="0" w:line="240" w:lineRule="auto"/>
        <w:rPr>
          <w:rFonts w:ascii="TrebuchetMS" w:hAnsi="TrebuchetMS" w:cs="TrebuchetMS"/>
          <w:sz w:val="24"/>
          <w:szCs w:val="24"/>
        </w:rPr>
      </w:pPr>
    </w:p>
    <w:tbl>
      <w:tblPr>
        <w:tblStyle w:val="TableGrid"/>
        <w:tblW w:w="0" w:type="auto"/>
        <w:jc w:val="center"/>
        <w:tblLook w:val="04A0" w:firstRow="1" w:lastRow="0" w:firstColumn="1" w:lastColumn="0" w:noHBand="0" w:noVBand="1"/>
      </w:tblPr>
      <w:tblGrid>
        <w:gridCol w:w="1908"/>
        <w:gridCol w:w="5436"/>
        <w:gridCol w:w="3672"/>
      </w:tblGrid>
      <w:tr w:rsidR="00957579" w:rsidRPr="00D56F48" w:rsidTr="00957579">
        <w:trPr>
          <w:jc w:val="center"/>
        </w:trPr>
        <w:tc>
          <w:tcPr>
            <w:tcW w:w="1908"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Variable</w:t>
            </w:r>
          </w:p>
        </w:tc>
        <w:tc>
          <w:tcPr>
            <w:tcW w:w="5436"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Definition of Variable</w:t>
            </w:r>
          </w:p>
        </w:tc>
        <w:tc>
          <w:tcPr>
            <w:tcW w:w="3672"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Value</w:t>
            </w: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N</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number of compounding periods between the time of investment and the time of retirement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I%</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annual interest rate (as a percent)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PV</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principal, or present value</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PMT</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amount of each regular payment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FV</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future value, or value of the investment at maturity</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P/Y</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 xml:space="preserve">number of payments per year (usually the same as the number of compounding periods per year, </w:t>
            </w:r>
            <w:r>
              <w:rPr>
                <w:rFonts w:ascii="Trebuchet-BoldItalic" w:hAnsi="Trebuchet-BoldItalic" w:cs="Trebuchet-BoldItalic"/>
                <w:b/>
                <w:bCs/>
                <w:i/>
                <w:iCs/>
                <w:sz w:val="20"/>
                <w:szCs w:val="20"/>
              </w:rPr>
              <w:t>C/Y</w:t>
            </w:r>
            <w:r>
              <w:rPr>
                <w:rFonts w:ascii="TrebuchetMS" w:hAnsi="TrebuchetMS" w:cs="TrebuchetMS"/>
                <w:sz w:val="20"/>
                <w:szCs w:val="20"/>
              </w:rPr>
              <w: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C/Y</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number of compounding periods per year</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bl>
    <w:p w:rsidR="00957579" w:rsidRDefault="00957579" w:rsidP="00957579">
      <w:pPr>
        <w:autoSpaceDE w:val="0"/>
        <w:autoSpaceDN w:val="0"/>
        <w:adjustRightInd w:val="0"/>
        <w:spacing w:after="0" w:line="240" w:lineRule="auto"/>
        <w:jc w:val="center"/>
        <w:rPr>
          <w:rFonts w:ascii="TrebuchetMS-Bold" w:hAnsi="TrebuchetMS-Bold" w:cs="TrebuchetMS-Bold"/>
          <w:b/>
          <w:bCs/>
          <w:sz w:val="24"/>
          <w:szCs w:val="24"/>
        </w:rPr>
      </w:pPr>
    </w:p>
    <w:p w:rsidR="00957579" w:rsidRDefault="00957579" w:rsidP="00957579">
      <w:pPr>
        <w:autoSpaceDE w:val="0"/>
        <w:autoSpaceDN w:val="0"/>
        <w:adjustRightInd w:val="0"/>
        <w:spacing w:after="0" w:line="240" w:lineRule="auto"/>
        <w:jc w:val="center"/>
        <w:rPr>
          <w:rFonts w:ascii="TrebuchetMS-Bold" w:hAnsi="TrebuchetMS-Bold" w:cs="TrebuchetMS-Bold"/>
          <w:b/>
          <w:bCs/>
          <w:sz w:val="24"/>
          <w:szCs w:val="24"/>
        </w:rPr>
      </w:pPr>
    </w:p>
    <w:p w:rsidR="00957579" w:rsidRDefault="00957579" w:rsidP="00957579">
      <w:pPr>
        <w:autoSpaceDE w:val="0"/>
        <w:autoSpaceDN w:val="0"/>
        <w:adjustRightInd w:val="0"/>
        <w:spacing w:after="0" w:line="240" w:lineRule="auto"/>
        <w:jc w:val="center"/>
        <w:rPr>
          <w:rFonts w:ascii="TrebuchetMS-Bold" w:hAnsi="TrebuchetMS-Bold" w:cs="TrebuchetMS-Bold"/>
          <w:b/>
          <w:bCs/>
          <w:sz w:val="24"/>
          <w:szCs w:val="24"/>
        </w:rPr>
      </w:pPr>
    </w:p>
    <w:p w:rsidR="00957579" w:rsidRDefault="00957579" w:rsidP="00D56F48">
      <w:pPr>
        <w:autoSpaceDE w:val="0"/>
        <w:autoSpaceDN w:val="0"/>
        <w:adjustRightInd w:val="0"/>
        <w:spacing w:after="0" w:line="240" w:lineRule="auto"/>
        <w:rPr>
          <w:rFonts w:ascii="TrebuchetMS-Bold" w:hAnsi="TrebuchetMS-Bold" w:cs="TrebuchetMS-Bold"/>
          <w:b/>
          <w:bCs/>
          <w:sz w:val="24"/>
          <w:szCs w:val="24"/>
        </w:rPr>
      </w:pP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3. </w:t>
      </w:r>
      <w:r>
        <w:rPr>
          <w:rFonts w:ascii="TrebuchetMS" w:hAnsi="TrebuchetMS" w:cs="TrebuchetMS"/>
          <w:sz w:val="24"/>
          <w:szCs w:val="24"/>
        </w:rPr>
        <w:t>Use the TVM calculator to determine the present value (</w:t>
      </w:r>
      <w:r>
        <w:rPr>
          <w:rFonts w:ascii="Trebuchet-BoldItalic" w:hAnsi="Trebuchet-BoldItalic" w:cs="Trebuchet-BoldItalic"/>
          <w:b/>
          <w:bCs/>
          <w:i/>
          <w:iCs/>
          <w:sz w:val="24"/>
          <w:szCs w:val="24"/>
        </w:rPr>
        <w:t>PV</w:t>
      </w:r>
      <w:r>
        <w:rPr>
          <w:rFonts w:ascii="TrebuchetMS" w:hAnsi="TrebuchetMS" w:cs="TrebuchetMS"/>
          <w:sz w:val="24"/>
          <w:szCs w:val="24"/>
        </w:rPr>
        <w:t>) of the investment required to meet Josephine’s retirement goal. How does this amount compare to what you determined in Student Activity Sheet 4?</w:t>
      </w:r>
    </w:p>
    <w:p w:rsidR="00D56F48" w:rsidRDefault="00D56F48" w:rsidP="00D56F48">
      <w:pPr>
        <w:autoSpaceDE w:val="0"/>
        <w:autoSpaceDN w:val="0"/>
        <w:adjustRightInd w:val="0"/>
        <w:spacing w:after="0" w:line="240" w:lineRule="auto"/>
        <w:rPr>
          <w:rFonts w:ascii="TrebuchetMS" w:hAnsi="TrebuchetMS" w:cs="TrebuchetMS"/>
          <w:sz w:val="24"/>
          <w:szCs w:val="24"/>
        </w:rPr>
      </w:pPr>
    </w:p>
    <w:p w:rsidR="00957579" w:rsidRDefault="00957579" w:rsidP="00D56F48">
      <w:pPr>
        <w:autoSpaceDE w:val="0"/>
        <w:autoSpaceDN w:val="0"/>
        <w:adjustRightInd w:val="0"/>
        <w:spacing w:after="0" w:line="240" w:lineRule="auto"/>
        <w:rPr>
          <w:rFonts w:ascii="TrebuchetMS" w:hAnsi="TrebuchetMS" w:cs="TrebuchetMS"/>
          <w:sz w:val="24"/>
          <w:szCs w:val="24"/>
        </w:rPr>
      </w:pPr>
    </w:p>
    <w:p w:rsidR="00957579" w:rsidRDefault="00957579" w:rsidP="00D56F48">
      <w:pPr>
        <w:autoSpaceDE w:val="0"/>
        <w:autoSpaceDN w:val="0"/>
        <w:adjustRightInd w:val="0"/>
        <w:spacing w:after="0" w:line="240" w:lineRule="auto"/>
        <w:rPr>
          <w:rFonts w:ascii="TrebuchetMS" w:hAnsi="TrebuchetMS" w:cs="TrebuchetMS"/>
          <w:sz w:val="24"/>
          <w:szCs w:val="24"/>
        </w:rPr>
      </w:pPr>
    </w:p>
    <w:p w:rsidR="00957579" w:rsidRDefault="00957579" w:rsidP="00D56F48">
      <w:pPr>
        <w:autoSpaceDE w:val="0"/>
        <w:autoSpaceDN w:val="0"/>
        <w:adjustRightInd w:val="0"/>
        <w:spacing w:after="0" w:line="240" w:lineRule="auto"/>
        <w:rPr>
          <w:rFonts w:ascii="TrebuchetMS" w:hAnsi="TrebuchetMS" w:cs="TrebuchetMS"/>
          <w:sz w:val="24"/>
          <w:szCs w:val="24"/>
        </w:rPr>
      </w:pPr>
    </w:p>
    <w:p w:rsidR="00957579" w:rsidRDefault="00957579" w:rsidP="00D56F48">
      <w:pPr>
        <w:autoSpaceDE w:val="0"/>
        <w:autoSpaceDN w:val="0"/>
        <w:adjustRightInd w:val="0"/>
        <w:spacing w:after="0" w:line="240" w:lineRule="auto"/>
        <w:rPr>
          <w:rFonts w:ascii="TrebuchetMS" w:hAnsi="TrebuchetMS" w:cs="TrebuchetMS"/>
          <w:sz w:val="24"/>
          <w:szCs w:val="24"/>
        </w:rPr>
      </w:pPr>
    </w:p>
    <w:p w:rsidR="00957579" w:rsidRDefault="00957579" w:rsidP="00D56F48">
      <w:pPr>
        <w:autoSpaceDE w:val="0"/>
        <w:autoSpaceDN w:val="0"/>
        <w:adjustRightInd w:val="0"/>
        <w:spacing w:after="0" w:line="240" w:lineRule="auto"/>
        <w:rPr>
          <w:rFonts w:ascii="TrebuchetMS" w:hAnsi="TrebuchetMS" w:cs="TrebuchetMS"/>
          <w:sz w:val="24"/>
          <w:szCs w:val="24"/>
        </w:rPr>
      </w:pPr>
    </w:p>
    <w:p w:rsidR="00957579" w:rsidRDefault="00957579" w:rsidP="00D56F48">
      <w:pPr>
        <w:autoSpaceDE w:val="0"/>
        <w:autoSpaceDN w:val="0"/>
        <w:adjustRightInd w:val="0"/>
        <w:spacing w:after="0" w:line="240" w:lineRule="auto"/>
        <w:rPr>
          <w:rFonts w:ascii="TrebuchetMS" w:hAnsi="TrebuchetMS" w:cs="TrebuchetMS"/>
          <w:sz w:val="24"/>
          <w:szCs w:val="24"/>
        </w:rPr>
      </w:pPr>
    </w:p>
    <w:p w:rsidR="00957579" w:rsidRDefault="00957579" w:rsidP="00D56F48">
      <w:pPr>
        <w:autoSpaceDE w:val="0"/>
        <w:autoSpaceDN w:val="0"/>
        <w:adjustRightInd w:val="0"/>
        <w:spacing w:after="0" w:line="240" w:lineRule="auto"/>
        <w:rPr>
          <w:rFonts w:ascii="TrebuchetMS" w:hAnsi="TrebuchetMS" w:cs="TrebuchetMS"/>
          <w:sz w:val="24"/>
          <w:szCs w:val="24"/>
        </w:rPr>
      </w:pP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lastRenderedPageBreak/>
        <w:t>Use the TVM calculator to answer the following questions for some of Vanessa’s other clients.</w:t>
      </w:r>
    </w:p>
    <w:p w:rsidR="00D56F48" w:rsidRDefault="00D56F48" w:rsidP="00D56F48">
      <w:pPr>
        <w:autoSpaceDE w:val="0"/>
        <w:autoSpaceDN w:val="0"/>
        <w:adjustRightInd w:val="0"/>
        <w:spacing w:after="0" w:line="240" w:lineRule="auto"/>
        <w:rPr>
          <w:rFonts w:ascii="TrebuchetMS-Bold" w:hAnsi="TrebuchetMS-Bold" w:cs="TrebuchetMS-Bold"/>
          <w:b/>
          <w:bCs/>
          <w:sz w:val="24"/>
          <w:szCs w:val="24"/>
        </w:rPr>
      </w:pPr>
    </w:p>
    <w:p w:rsidR="00D56F48" w:rsidRDefault="00D56F48" w:rsidP="00957579">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4. </w:t>
      </w:r>
      <w:r>
        <w:rPr>
          <w:rFonts w:ascii="TrebuchetMS" w:hAnsi="TrebuchetMS" w:cs="TrebuchetMS"/>
          <w:sz w:val="24"/>
          <w:szCs w:val="24"/>
        </w:rPr>
        <w:t>Reginald wants to find the future value of an invest</w:t>
      </w:r>
      <w:r w:rsidR="00957579">
        <w:rPr>
          <w:rFonts w:ascii="TrebuchetMS" w:hAnsi="TrebuchetMS" w:cs="TrebuchetMS"/>
          <w:sz w:val="24"/>
          <w:szCs w:val="24"/>
        </w:rPr>
        <w:t xml:space="preserve">ment of $6,000 that earns 6.25% </w:t>
      </w:r>
      <w:r>
        <w:rPr>
          <w:rFonts w:ascii="TrebuchetMS" w:hAnsi="TrebuchetMS" w:cs="TrebuchetMS"/>
          <w:sz w:val="24"/>
          <w:szCs w:val="24"/>
        </w:rPr>
        <w:t>compounded quarterly for 35 years.</w:t>
      </w:r>
    </w:p>
    <w:p w:rsidR="00957579" w:rsidRDefault="00957579" w:rsidP="00957579">
      <w:pPr>
        <w:autoSpaceDE w:val="0"/>
        <w:autoSpaceDN w:val="0"/>
        <w:adjustRightInd w:val="0"/>
        <w:spacing w:after="0" w:line="240" w:lineRule="auto"/>
        <w:rPr>
          <w:rFonts w:ascii="TrebuchetMS" w:hAnsi="TrebuchetMS" w:cs="TrebuchetMS"/>
          <w:sz w:val="24"/>
          <w:szCs w:val="24"/>
        </w:rPr>
      </w:pPr>
    </w:p>
    <w:tbl>
      <w:tblPr>
        <w:tblStyle w:val="TableGrid"/>
        <w:tblW w:w="0" w:type="auto"/>
        <w:jc w:val="center"/>
        <w:tblLook w:val="04A0" w:firstRow="1" w:lastRow="0" w:firstColumn="1" w:lastColumn="0" w:noHBand="0" w:noVBand="1"/>
      </w:tblPr>
      <w:tblGrid>
        <w:gridCol w:w="1908"/>
        <w:gridCol w:w="5436"/>
        <w:gridCol w:w="3672"/>
      </w:tblGrid>
      <w:tr w:rsidR="00957579" w:rsidRPr="00D56F48" w:rsidTr="00957579">
        <w:trPr>
          <w:jc w:val="center"/>
        </w:trPr>
        <w:tc>
          <w:tcPr>
            <w:tcW w:w="1908"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Variable</w:t>
            </w:r>
          </w:p>
        </w:tc>
        <w:tc>
          <w:tcPr>
            <w:tcW w:w="5436"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Definition of Variable</w:t>
            </w:r>
          </w:p>
        </w:tc>
        <w:tc>
          <w:tcPr>
            <w:tcW w:w="3672"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Value</w:t>
            </w: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N</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number of compounding periods between the time of investment and the time of retirement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I%</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annual interest rate (as a percent)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PV</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principal, or present value</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PMT</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amount of each regular payment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FV</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future value, or value of the investment at maturity</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P/Y</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 xml:space="preserve">number of payments per year (usually the same as the number of compounding periods per year, </w:t>
            </w:r>
            <w:r>
              <w:rPr>
                <w:rFonts w:ascii="Trebuchet-BoldItalic" w:hAnsi="Trebuchet-BoldItalic" w:cs="Trebuchet-BoldItalic"/>
                <w:b/>
                <w:bCs/>
                <w:i/>
                <w:iCs/>
                <w:sz w:val="20"/>
                <w:szCs w:val="20"/>
              </w:rPr>
              <w:t>C/Y</w:t>
            </w:r>
            <w:r>
              <w:rPr>
                <w:rFonts w:ascii="TrebuchetMS" w:hAnsi="TrebuchetMS" w:cs="TrebuchetMS"/>
                <w:sz w:val="20"/>
                <w:szCs w:val="20"/>
              </w:rPr>
              <w: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C/Y</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number of compounding periods per year</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bl>
    <w:p w:rsidR="00957579" w:rsidRDefault="00957579" w:rsidP="00D56F48">
      <w:pPr>
        <w:rPr>
          <w:rFonts w:ascii="TrebuchetMS" w:hAnsi="TrebuchetMS" w:cs="TrebuchetMS"/>
          <w:sz w:val="24"/>
          <w:szCs w:val="24"/>
        </w:rPr>
      </w:pP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5. </w:t>
      </w:r>
      <w:r>
        <w:rPr>
          <w:rFonts w:ascii="TrebuchetMS" w:hAnsi="TrebuchetMS" w:cs="TrebuchetMS"/>
          <w:sz w:val="24"/>
          <w:szCs w:val="24"/>
        </w:rPr>
        <w:t>Hilda wants to have $10,000 in 10 years after investing in an account that earns 3.6% compounded monthly.</w:t>
      </w:r>
    </w:p>
    <w:p w:rsidR="00957579" w:rsidRDefault="00957579" w:rsidP="00D56F48">
      <w:pPr>
        <w:autoSpaceDE w:val="0"/>
        <w:autoSpaceDN w:val="0"/>
        <w:adjustRightInd w:val="0"/>
        <w:spacing w:after="0" w:line="240" w:lineRule="auto"/>
        <w:rPr>
          <w:rFonts w:ascii="TrebuchetMS" w:hAnsi="TrebuchetMS" w:cs="TrebuchetMS"/>
          <w:sz w:val="24"/>
          <w:szCs w:val="24"/>
        </w:rPr>
      </w:pPr>
    </w:p>
    <w:tbl>
      <w:tblPr>
        <w:tblStyle w:val="TableGrid"/>
        <w:tblW w:w="0" w:type="auto"/>
        <w:jc w:val="center"/>
        <w:tblLook w:val="04A0" w:firstRow="1" w:lastRow="0" w:firstColumn="1" w:lastColumn="0" w:noHBand="0" w:noVBand="1"/>
      </w:tblPr>
      <w:tblGrid>
        <w:gridCol w:w="1908"/>
        <w:gridCol w:w="5436"/>
        <w:gridCol w:w="3672"/>
      </w:tblGrid>
      <w:tr w:rsidR="00957579" w:rsidRPr="00D56F48" w:rsidTr="00957579">
        <w:trPr>
          <w:jc w:val="center"/>
        </w:trPr>
        <w:tc>
          <w:tcPr>
            <w:tcW w:w="1908"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Variable</w:t>
            </w:r>
          </w:p>
        </w:tc>
        <w:tc>
          <w:tcPr>
            <w:tcW w:w="5436"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Definition of Variable</w:t>
            </w:r>
          </w:p>
        </w:tc>
        <w:tc>
          <w:tcPr>
            <w:tcW w:w="3672"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Value</w:t>
            </w: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N</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number of compounding periods between the time of investment and the time of retirement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I%</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annual interest rate (as a percent)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PV</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principal, or present value</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PMT</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amount of each regular payment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FV</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future value, or value of the investment at maturity</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P/Y</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 xml:space="preserve">number of payments per year (usually the same as the number of compounding periods per year, </w:t>
            </w:r>
            <w:r>
              <w:rPr>
                <w:rFonts w:ascii="Trebuchet-BoldItalic" w:hAnsi="Trebuchet-BoldItalic" w:cs="Trebuchet-BoldItalic"/>
                <w:b/>
                <w:bCs/>
                <w:i/>
                <w:iCs/>
                <w:sz w:val="20"/>
                <w:szCs w:val="20"/>
              </w:rPr>
              <w:t>C/Y</w:t>
            </w:r>
            <w:r>
              <w:rPr>
                <w:rFonts w:ascii="TrebuchetMS" w:hAnsi="TrebuchetMS" w:cs="TrebuchetMS"/>
                <w:sz w:val="20"/>
                <w:szCs w:val="20"/>
              </w:rPr>
              <w: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C/Y</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number of compounding periods per year</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bl>
    <w:p w:rsidR="00957579" w:rsidRDefault="00957579" w:rsidP="00D56F48">
      <w:pPr>
        <w:autoSpaceDE w:val="0"/>
        <w:autoSpaceDN w:val="0"/>
        <w:adjustRightInd w:val="0"/>
        <w:spacing w:after="0" w:line="240" w:lineRule="auto"/>
        <w:rPr>
          <w:rFonts w:ascii="TrebuchetMS" w:hAnsi="TrebuchetMS" w:cs="TrebuchetMS"/>
          <w:sz w:val="24"/>
          <w:szCs w:val="24"/>
        </w:rPr>
      </w:pP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6. </w:t>
      </w:r>
      <w:r>
        <w:rPr>
          <w:rFonts w:ascii="TrebuchetMS" w:hAnsi="TrebuchetMS" w:cs="TrebuchetMS"/>
          <w:sz w:val="24"/>
          <w:szCs w:val="24"/>
        </w:rPr>
        <w:t>Juan wants to invest $1,250 in an account that earns 2.34% interest, compounded monthly. How many years will it take for the account to have a value of $5,000?</w:t>
      </w:r>
    </w:p>
    <w:p w:rsidR="00D56F48" w:rsidRDefault="00D56F48" w:rsidP="00D56F48">
      <w:pPr>
        <w:autoSpaceDE w:val="0"/>
        <w:autoSpaceDN w:val="0"/>
        <w:adjustRightInd w:val="0"/>
        <w:spacing w:after="0" w:line="240" w:lineRule="auto"/>
        <w:rPr>
          <w:rFonts w:ascii="TrebuchetMS-Bold" w:hAnsi="TrebuchetMS-Bold" w:cs="TrebuchetMS-Bold"/>
          <w:b/>
          <w:bCs/>
          <w:sz w:val="24"/>
          <w:szCs w:val="24"/>
        </w:rPr>
      </w:pPr>
    </w:p>
    <w:tbl>
      <w:tblPr>
        <w:tblStyle w:val="TableGrid"/>
        <w:tblW w:w="0" w:type="auto"/>
        <w:jc w:val="center"/>
        <w:tblLook w:val="04A0" w:firstRow="1" w:lastRow="0" w:firstColumn="1" w:lastColumn="0" w:noHBand="0" w:noVBand="1"/>
      </w:tblPr>
      <w:tblGrid>
        <w:gridCol w:w="1908"/>
        <w:gridCol w:w="5436"/>
        <w:gridCol w:w="3672"/>
      </w:tblGrid>
      <w:tr w:rsidR="00957579" w:rsidRPr="00D56F48" w:rsidTr="00957579">
        <w:trPr>
          <w:jc w:val="center"/>
        </w:trPr>
        <w:tc>
          <w:tcPr>
            <w:tcW w:w="1908"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Variable</w:t>
            </w:r>
          </w:p>
        </w:tc>
        <w:tc>
          <w:tcPr>
            <w:tcW w:w="5436"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Definition of Variable</w:t>
            </w:r>
          </w:p>
        </w:tc>
        <w:tc>
          <w:tcPr>
            <w:tcW w:w="3672" w:type="dxa"/>
          </w:tcPr>
          <w:p w:rsidR="00957579" w:rsidRPr="00D56F48" w:rsidRDefault="00957579" w:rsidP="00957579">
            <w:pPr>
              <w:jc w:val="center"/>
              <w:rPr>
                <w:rFonts w:ascii="TrebuchetMS" w:hAnsi="TrebuchetMS" w:cs="TrebuchetMS"/>
                <w:b/>
                <w:sz w:val="24"/>
                <w:szCs w:val="24"/>
              </w:rPr>
            </w:pPr>
            <w:r w:rsidRPr="00D56F48">
              <w:rPr>
                <w:rFonts w:ascii="TrebuchetMS" w:hAnsi="TrebuchetMS" w:cs="TrebuchetMS"/>
                <w:b/>
                <w:sz w:val="24"/>
                <w:szCs w:val="24"/>
              </w:rPr>
              <w:t>Value</w:t>
            </w: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N</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number of compounding periods between the time of investment and the time of retirement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I%</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annual interest rate (as a percent)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PV</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principal, or present value</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PMT</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amount of each regular payment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FV</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future value, or value of the investment at maturity</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P/Y</w:t>
            </w:r>
          </w:p>
        </w:tc>
        <w:tc>
          <w:tcPr>
            <w:tcW w:w="5436" w:type="dxa"/>
          </w:tcPr>
          <w:p w:rsidR="00957579" w:rsidRPr="00957579" w:rsidRDefault="00957579" w:rsidP="00957579">
            <w:pPr>
              <w:autoSpaceDE w:val="0"/>
              <w:autoSpaceDN w:val="0"/>
              <w:adjustRightInd w:val="0"/>
              <w:rPr>
                <w:rFonts w:ascii="TrebuchetMS" w:hAnsi="TrebuchetMS" w:cs="TrebuchetMS"/>
                <w:sz w:val="20"/>
                <w:szCs w:val="20"/>
              </w:rPr>
            </w:pPr>
            <w:r>
              <w:rPr>
                <w:rFonts w:ascii="TrebuchetMS" w:hAnsi="TrebuchetMS" w:cs="TrebuchetMS"/>
                <w:sz w:val="20"/>
                <w:szCs w:val="20"/>
              </w:rPr>
              <w:t xml:space="preserve">number of payments per year (usually the same as the number of compounding periods per year, </w:t>
            </w:r>
            <w:r>
              <w:rPr>
                <w:rFonts w:ascii="Trebuchet-BoldItalic" w:hAnsi="Trebuchet-BoldItalic" w:cs="Trebuchet-BoldItalic"/>
                <w:b/>
                <w:bCs/>
                <w:i/>
                <w:iCs/>
                <w:sz w:val="20"/>
                <w:szCs w:val="20"/>
              </w:rPr>
              <w:t>C/Y</w:t>
            </w:r>
            <w:r>
              <w:rPr>
                <w:rFonts w:ascii="TrebuchetMS" w:hAnsi="TrebuchetMS" w:cs="TrebuchetMS"/>
                <w:sz w:val="20"/>
                <w:szCs w:val="20"/>
              </w:rPr>
              <w:t>)</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r w:rsidR="00957579" w:rsidTr="00957579">
        <w:trPr>
          <w:jc w:val="center"/>
        </w:trPr>
        <w:tc>
          <w:tcPr>
            <w:tcW w:w="1908" w:type="dxa"/>
          </w:tcPr>
          <w:p w:rsidR="00957579" w:rsidRDefault="00957579" w:rsidP="00957579">
            <w:pPr>
              <w:autoSpaceDE w:val="0"/>
              <w:autoSpaceDN w:val="0"/>
              <w:adjustRightInd w:val="0"/>
              <w:jc w:val="center"/>
              <w:rPr>
                <w:rFonts w:ascii="TrebuchetMS-Bold" w:hAnsi="TrebuchetMS-Bold" w:cs="TrebuchetMS-Bold"/>
                <w:b/>
                <w:bCs/>
                <w:sz w:val="24"/>
                <w:szCs w:val="24"/>
              </w:rPr>
            </w:pPr>
            <w:r>
              <w:rPr>
                <w:rFonts w:ascii="TrebuchetMS-Bold" w:hAnsi="TrebuchetMS-Bold" w:cs="TrebuchetMS-Bold"/>
                <w:b/>
                <w:bCs/>
                <w:sz w:val="24"/>
                <w:szCs w:val="24"/>
              </w:rPr>
              <w:t>C/Y</w:t>
            </w:r>
          </w:p>
        </w:tc>
        <w:tc>
          <w:tcPr>
            <w:tcW w:w="5436" w:type="dxa"/>
          </w:tcPr>
          <w:p w:rsidR="00957579" w:rsidRDefault="00957579" w:rsidP="00957579">
            <w:pPr>
              <w:autoSpaceDE w:val="0"/>
              <w:autoSpaceDN w:val="0"/>
              <w:adjustRightInd w:val="0"/>
              <w:rPr>
                <w:rFonts w:ascii="TrebuchetMS-Bold" w:hAnsi="TrebuchetMS-Bold" w:cs="TrebuchetMS-Bold"/>
                <w:b/>
                <w:bCs/>
                <w:sz w:val="24"/>
                <w:szCs w:val="24"/>
              </w:rPr>
            </w:pPr>
            <w:r>
              <w:rPr>
                <w:rFonts w:ascii="TrebuchetMS" w:hAnsi="TrebuchetMS" w:cs="TrebuchetMS"/>
                <w:sz w:val="20"/>
                <w:szCs w:val="20"/>
              </w:rPr>
              <w:t>number of compounding periods per year</w:t>
            </w:r>
          </w:p>
        </w:tc>
        <w:tc>
          <w:tcPr>
            <w:tcW w:w="3672" w:type="dxa"/>
          </w:tcPr>
          <w:p w:rsidR="00957579" w:rsidRDefault="00957579" w:rsidP="00957579">
            <w:pPr>
              <w:autoSpaceDE w:val="0"/>
              <w:autoSpaceDN w:val="0"/>
              <w:adjustRightInd w:val="0"/>
              <w:jc w:val="center"/>
              <w:rPr>
                <w:rFonts w:ascii="TrebuchetMS-Bold" w:hAnsi="TrebuchetMS-Bold" w:cs="TrebuchetMS-Bold"/>
                <w:b/>
                <w:bCs/>
                <w:sz w:val="24"/>
                <w:szCs w:val="24"/>
              </w:rPr>
            </w:pPr>
          </w:p>
        </w:tc>
      </w:tr>
    </w:tbl>
    <w:p w:rsidR="00957579" w:rsidRDefault="00957579" w:rsidP="00D56F48">
      <w:pPr>
        <w:autoSpaceDE w:val="0"/>
        <w:autoSpaceDN w:val="0"/>
        <w:adjustRightInd w:val="0"/>
        <w:spacing w:after="0" w:line="240" w:lineRule="auto"/>
        <w:rPr>
          <w:rFonts w:ascii="TrebuchetMS-Bold" w:hAnsi="TrebuchetMS-Bold" w:cs="TrebuchetMS-Bold"/>
          <w:b/>
          <w:bCs/>
          <w:sz w:val="24"/>
          <w:szCs w:val="24"/>
        </w:rPr>
      </w:pP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7. </w:t>
      </w:r>
      <w:r>
        <w:rPr>
          <w:rFonts w:ascii="TrebuchetMS" w:hAnsi="TrebuchetMS" w:cs="TrebuchetMS"/>
          <w:sz w:val="24"/>
          <w:szCs w:val="24"/>
        </w:rPr>
        <w:t>Another of Vanessa’s clients, Ronnie, wants to save for retirement. Ronnie believes that he will need $2,000,000, since he is planning to be retired for 20 to 30 years. He can save in investments that have the following parameters:</w:t>
      </w:r>
    </w:p>
    <w:p w:rsidR="00D56F48" w:rsidRDefault="00D56F48" w:rsidP="00D56F48">
      <w:pPr>
        <w:autoSpaceDE w:val="0"/>
        <w:autoSpaceDN w:val="0"/>
        <w:adjustRightInd w:val="0"/>
        <w:spacing w:after="0" w:line="240" w:lineRule="auto"/>
        <w:ind w:left="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The number of years to save is 20 to 40.</w:t>
      </w:r>
    </w:p>
    <w:p w:rsidR="00D56F48" w:rsidRDefault="00D56F48" w:rsidP="00D56F48">
      <w:pPr>
        <w:autoSpaceDE w:val="0"/>
        <w:autoSpaceDN w:val="0"/>
        <w:adjustRightInd w:val="0"/>
        <w:spacing w:after="0" w:line="240" w:lineRule="auto"/>
        <w:ind w:left="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The number of compounding periods is annually, quarterly, monthly, weekly,</w:t>
      </w:r>
    </w:p>
    <w:p w:rsidR="00D56F48" w:rsidRDefault="00D56F48" w:rsidP="00D56F48">
      <w:pPr>
        <w:autoSpaceDE w:val="0"/>
        <w:autoSpaceDN w:val="0"/>
        <w:adjustRightInd w:val="0"/>
        <w:spacing w:after="0" w:line="240" w:lineRule="auto"/>
        <w:ind w:left="720"/>
        <w:rPr>
          <w:rFonts w:ascii="TrebuchetMS" w:hAnsi="TrebuchetMS" w:cs="TrebuchetMS"/>
          <w:sz w:val="24"/>
          <w:szCs w:val="24"/>
        </w:rPr>
      </w:pPr>
      <w:proofErr w:type="gramStart"/>
      <w:r>
        <w:rPr>
          <w:rFonts w:ascii="TrebuchetMS" w:hAnsi="TrebuchetMS" w:cs="TrebuchetMS"/>
          <w:sz w:val="24"/>
          <w:szCs w:val="24"/>
        </w:rPr>
        <w:t>and</w:t>
      </w:r>
      <w:proofErr w:type="gramEnd"/>
      <w:r>
        <w:rPr>
          <w:rFonts w:ascii="TrebuchetMS" w:hAnsi="TrebuchetMS" w:cs="TrebuchetMS"/>
          <w:sz w:val="24"/>
          <w:szCs w:val="24"/>
        </w:rPr>
        <w:t xml:space="preserve"> daily.</w:t>
      </w:r>
    </w:p>
    <w:p w:rsidR="00D56F48" w:rsidRDefault="00D56F48" w:rsidP="00D56F48">
      <w:pPr>
        <w:autoSpaceDE w:val="0"/>
        <w:autoSpaceDN w:val="0"/>
        <w:adjustRightInd w:val="0"/>
        <w:spacing w:after="0" w:line="240" w:lineRule="auto"/>
        <w:ind w:left="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The interest rate can be 2.77% to 5.23% or any rate between.</w:t>
      </w:r>
    </w:p>
    <w:p w:rsidR="00D56F48" w:rsidRDefault="00D56F48" w:rsidP="00D56F48">
      <w:pPr>
        <w:autoSpaceDE w:val="0"/>
        <w:autoSpaceDN w:val="0"/>
        <w:adjustRightInd w:val="0"/>
        <w:spacing w:after="0" w:line="240" w:lineRule="auto"/>
        <w:rPr>
          <w:rFonts w:ascii="TrebuchetMS" w:hAnsi="TrebuchetMS" w:cs="TrebuchetMS"/>
          <w:sz w:val="24"/>
          <w:szCs w:val="24"/>
        </w:rPr>
      </w:pP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lastRenderedPageBreak/>
        <w:t>Ronnie wants to know the effect that each variable has on the present value. Select a variable, and use the following steps to complete the table below:</w:t>
      </w:r>
    </w:p>
    <w:p w:rsidR="00D56F48" w:rsidRDefault="00D56F48" w:rsidP="00D56F48">
      <w:pPr>
        <w:autoSpaceDE w:val="0"/>
        <w:autoSpaceDN w:val="0"/>
        <w:adjustRightInd w:val="0"/>
        <w:spacing w:after="0" w:line="240" w:lineRule="auto"/>
        <w:ind w:left="720"/>
        <w:rPr>
          <w:rFonts w:ascii="TrebuchetMS" w:hAnsi="TrebuchetMS" w:cs="TrebuchetMS"/>
          <w:sz w:val="24"/>
          <w:szCs w:val="24"/>
        </w:rPr>
      </w:pPr>
      <w:proofErr w:type="gramStart"/>
      <w:r>
        <w:rPr>
          <w:rFonts w:ascii="Symbol" w:hAnsi="Symbol" w:cs="Symbol"/>
          <w:sz w:val="24"/>
          <w:szCs w:val="24"/>
        </w:rPr>
        <w:t></w:t>
      </w:r>
      <w:r>
        <w:rPr>
          <w:rFonts w:ascii="Symbol" w:hAnsi="Symbol" w:cs="Symbol"/>
          <w:sz w:val="24"/>
          <w:szCs w:val="24"/>
        </w:rPr>
        <w:t></w:t>
      </w:r>
      <w:r>
        <w:rPr>
          <w:rFonts w:ascii="TrebuchetMS" w:hAnsi="TrebuchetMS" w:cs="TrebuchetMS"/>
          <w:sz w:val="24"/>
          <w:szCs w:val="24"/>
        </w:rPr>
        <w:t>Start with the minimum value of your variable.</w:t>
      </w:r>
      <w:proofErr w:type="gramEnd"/>
    </w:p>
    <w:p w:rsidR="00D56F48" w:rsidRDefault="00D56F48" w:rsidP="00D56F48">
      <w:pPr>
        <w:autoSpaceDE w:val="0"/>
        <w:autoSpaceDN w:val="0"/>
        <w:adjustRightInd w:val="0"/>
        <w:spacing w:after="0" w:line="240" w:lineRule="auto"/>
        <w:ind w:left="720"/>
        <w:rPr>
          <w:rFonts w:ascii="TrebuchetMS" w:hAnsi="TrebuchetMS" w:cs="TrebuchetMS"/>
          <w:sz w:val="24"/>
          <w:szCs w:val="24"/>
        </w:rPr>
      </w:pPr>
      <w:proofErr w:type="gramStart"/>
      <w:r>
        <w:rPr>
          <w:rFonts w:ascii="Symbol" w:hAnsi="Symbol" w:cs="Symbol"/>
          <w:sz w:val="24"/>
          <w:szCs w:val="24"/>
        </w:rPr>
        <w:t></w:t>
      </w:r>
      <w:r>
        <w:rPr>
          <w:rFonts w:ascii="Symbol" w:hAnsi="Symbol" w:cs="Symbol"/>
          <w:sz w:val="24"/>
          <w:szCs w:val="24"/>
        </w:rPr>
        <w:t></w:t>
      </w:r>
      <w:r>
        <w:rPr>
          <w:rFonts w:ascii="TrebuchetMS" w:hAnsi="TrebuchetMS" w:cs="TrebuchetMS"/>
          <w:sz w:val="24"/>
          <w:szCs w:val="24"/>
        </w:rPr>
        <w:t>Use the average value of the other variables that have parameters.</w:t>
      </w:r>
      <w:proofErr w:type="gramEnd"/>
    </w:p>
    <w:p w:rsidR="00D56F48" w:rsidRDefault="00D56F48" w:rsidP="00D56F48">
      <w:pPr>
        <w:autoSpaceDE w:val="0"/>
        <w:autoSpaceDN w:val="0"/>
        <w:adjustRightInd w:val="0"/>
        <w:spacing w:after="0" w:line="240" w:lineRule="auto"/>
        <w:ind w:left="720"/>
        <w:rPr>
          <w:rFonts w:ascii="TrebuchetMS" w:hAnsi="TrebuchetMS" w:cs="TrebuchetMS"/>
          <w:sz w:val="24"/>
          <w:szCs w:val="24"/>
        </w:rPr>
      </w:pPr>
      <w:proofErr w:type="gramStart"/>
      <w:r>
        <w:rPr>
          <w:rFonts w:ascii="Symbol" w:hAnsi="Symbol" w:cs="Symbol"/>
          <w:sz w:val="24"/>
          <w:szCs w:val="24"/>
        </w:rPr>
        <w:t></w:t>
      </w:r>
      <w:r>
        <w:rPr>
          <w:rFonts w:ascii="Symbol" w:hAnsi="Symbol" w:cs="Symbol"/>
          <w:sz w:val="24"/>
          <w:szCs w:val="24"/>
        </w:rPr>
        <w:t></w:t>
      </w:r>
      <w:r>
        <w:rPr>
          <w:rFonts w:ascii="TrebuchetMS" w:hAnsi="TrebuchetMS" w:cs="TrebuchetMS"/>
          <w:sz w:val="24"/>
          <w:szCs w:val="24"/>
        </w:rPr>
        <w:t>Calculate the present value of the investment.</w:t>
      </w:r>
      <w:proofErr w:type="gramEnd"/>
    </w:p>
    <w:p w:rsidR="00D56F48" w:rsidRDefault="00D56F48" w:rsidP="00D56F48">
      <w:pPr>
        <w:autoSpaceDE w:val="0"/>
        <w:autoSpaceDN w:val="0"/>
        <w:adjustRightInd w:val="0"/>
        <w:spacing w:after="0" w:line="240" w:lineRule="auto"/>
        <w:ind w:left="720"/>
        <w:rPr>
          <w:rFonts w:ascii="TrebuchetMS" w:hAnsi="TrebuchetMS" w:cs="TrebuchetMS"/>
          <w:sz w:val="24"/>
          <w:szCs w:val="24"/>
        </w:rPr>
      </w:pPr>
      <w:proofErr w:type="gramStart"/>
      <w:r>
        <w:rPr>
          <w:rFonts w:ascii="Symbol" w:hAnsi="Symbol" w:cs="Symbol"/>
          <w:sz w:val="24"/>
          <w:szCs w:val="24"/>
        </w:rPr>
        <w:t></w:t>
      </w:r>
      <w:r>
        <w:rPr>
          <w:rFonts w:ascii="Symbol" w:hAnsi="Symbol" w:cs="Symbol"/>
          <w:sz w:val="24"/>
          <w:szCs w:val="24"/>
        </w:rPr>
        <w:t></w:t>
      </w:r>
      <w:r>
        <w:rPr>
          <w:rFonts w:ascii="TrebuchetMS" w:hAnsi="TrebuchetMS" w:cs="TrebuchetMS"/>
          <w:sz w:val="24"/>
          <w:szCs w:val="24"/>
        </w:rPr>
        <w:t>Decide the next value of your variable to test and repeat the process for a total of five different values.</w:t>
      </w:r>
      <w:proofErr w:type="gramEnd"/>
    </w:p>
    <w:p w:rsidR="00D56F48" w:rsidRDefault="00D56F48" w:rsidP="00D56F48">
      <w:pPr>
        <w:jc w:val="center"/>
        <w:rPr>
          <w:rFonts w:ascii="TrebuchetMS-Bold" w:hAnsi="TrebuchetMS-Bold" w:cs="TrebuchetMS-Bold"/>
          <w:b/>
          <w:bCs/>
          <w:sz w:val="24"/>
          <w:szCs w:val="24"/>
        </w:rPr>
      </w:pPr>
    </w:p>
    <w:p w:rsidR="00D56F48" w:rsidRDefault="00D56F48" w:rsidP="00D56F48">
      <w:pPr>
        <w:jc w:val="center"/>
        <w:rPr>
          <w:rFonts w:ascii="TrebuchetMS-Bold" w:hAnsi="TrebuchetMS-Bold" w:cs="TrebuchetMS-Bold"/>
          <w:b/>
          <w:bCs/>
          <w:sz w:val="24"/>
          <w:szCs w:val="24"/>
        </w:rPr>
      </w:pPr>
      <w:r>
        <w:rPr>
          <w:rFonts w:ascii="TrebuchetMS-Bold" w:hAnsi="TrebuchetMS-Bold" w:cs="TrebuchetMS-Bold"/>
          <w:b/>
          <w:bCs/>
          <w:sz w:val="24"/>
          <w:szCs w:val="24"/>
        </w:rPr>
        <w:t>Present-Value Analysis</w:t>
      </w:r>
      <w:r w:rsidR="001C3A99">
        <w:rPr>
          <w:rFonts w:ascii="TrebuchetMS-Bold" w:hAnsi="TrebuchetMS-Bold" w:cs="TrebuchetMS-Bold"/>
          <w:b/>
          <w:bCs/>
          <w:sz w:val="24"/>
          <w:szCs w:val="24"/>
        </w:rPr>
        <w:t xml:space="preserve"> for </w:t>
      </w:r>
      <w:r w:rsidR="001C3A99" w:rsidRPr="001C3A99">
        <w:rPr>
          <w:rFonts w:ascii="TrebuchetMS-Bold" w:hAnsi="TrebuchetMS-Bold" w:cs="TrebuchetMS-Bold"/>
          <w:b/>
          <w:bCs/>
          <w:sz w:val="24"/>
          <w:szCs w:val="24"/>
          <w:u w:val="single"/>
        </w:rPr>
        <w:t>Years</w:t>
      </w:r>
    </w:p>
    <w:tbl>
      <w:tblPr>
        <w:tblStyle w:val="TableGrid"/>
        <w:tblW w:w="0" w:type="auto"/>
        <w:tblLook w:val="04A0" w:firstRow="1" w:lastRow="0" w:firstColumn="1" w:lastColumn="0" w:noHBand="0" w:noVBand="1"/>
      </w:tblPr>
      <w:tblGrid>
        <w:gridCol w:w="3672"/>
        <w:gridCol w:w="3672"/>
        <w:gridCol w:w="3672"/>
      </w:tblGrid>
      <w:tr w:rsidR="00957579" w:rsidTr="00957579">
        <w:tc>
          <w:tcPr>
            <w:tcW w:w="3672" w:type="dxa"/>
          </w:tcPr>
          <w:p w:rsidR="00957579" w:rsidRPr="00957579" w:rsidRDefault="00957579" w:rsidP="00D56F48">
            <w:pPr>
              <w:jc w:val="center"/>
              <w:rPr>
                <w:rFonts w:ascii="TrebuchetMS-Bold" w:hAnsi="TrebuchetMS-Bold" w:cs="TrebuchetMS-Bold"/>
                <w:bCs/>
                <w:sz w:val="24"/>
                <w:szCs w:val="24"/>
              </w:rPr>
            </w:pPr>
            <w:r w:rsidRPr="00957579">
              <w:rPr>
                <w:rFonts w:ascii="TrebuchetMS-Bold" w:hAnsi="TrebuchetMS-Bold" w:cs="TrebuchetMS-Bold"/>
                <w:bCs/>
                <w:sz w:val="24"/>
                <w:szCs w:val="24"/>
              </w:rPr>
              <w:t>Variable Value:</w:t>
            </w:r>
          </w:p>
          <w:p w:rsidR="00957579" w:rsidRPr="00957579" w:rsidRDefault="00957579" w:rsidP="00D56F48">
            <w:pPr>
              <w:jc w:val="center"/>
              <w:rPr>
                <w:rFonts w:ascii="TrebuchetMS-Bold" w:hAnsi="TrebuchetMS-Bold" w:cs="TrebuchetMS-Bold"/>
                <w:bCs/>
                <w:sz w:val="24"/>
                <w:szCs w:val="24"/>
              </w:rPr>
            </w:pPr>
          </w:p>
          <w:p w:rsidR="00957579" w:rsidRPr="00957579" w:rsidRDefault="00957579" w:rsidP="00957579">
            <w:pPr>
              <w:rPr>
                <w:rFonts w:ascii="TrebuchetMS-Bold" w:hAnsi="TrebuchetMS-Bold" w:cs="TrebuchetMS-Bold"/>
                <w:bCs/>
                <w:sz w:val="24"/>
                <w:szCs w:val="24"/>
              </w:rPr>
            </w:pPr>
            <w:r w:rsidRPr="00957579">
              <w:rPr>
                <w:rFonts w:ascii="TrebuchetMS-Bold" w:hAnsi="TrebuchetMS-Bold" w:cs="TrebuchetMS-Bold"/>
                <w:bCs/>
                <w:sz w:val="24"/>
                <w:szCs w:val="24"/>
              </w:rPr>
              <w:t>Minimum:</w:t>
            </w: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Default="00957579" w:rsidP="00D56F48">
            <w:pPr>
              <w:jc w:val="center"/>
              <w:rPr>
                <w:rFonts w:ascii="TrebuchetMS-Bold" w:hAnsi="TrebuchetMS-Bold" w:cs="TrebuchetMS-Bold"/>
                <w:b/>
                <w:bCs/>
                <w:sz w:val="24"/>
                <w:szCs w:val="24"/>
              </w:rPr>
            </w:pPr>
          </w:p>
          <w:p w:rsidR="00957579" w:rsidRPr="00957579" w:rsidRDefault="00957579" w:rsidP="00957579">
            <w:pPr>
              <w:rPr>
                <w:rFonts w:ascii="TrebuchetMS-Bold" w:hAnsi="TrebuchetMS-Bold" w:cs="TrebuchetMS-Bold"/>
                <w:bCs/>
                <w:sz w:val="24"/>
                <w:szCs w:val="24"/>
              </w:rPr>
            </w:pPr>
            <w:r w:rsidRPr="00957579">
              <w:rPr>
                <w:rFonts w:ascii="TrebuchetMS-Bold" w:hAnsi="TrebuchetMS-Bold" w:cs="TrebuchetMS-Bold"/>
                <w:bCs/>
                <w:sz w:val="24"/>
                <w:szCs w:val="24"/>
              </w:rPr>
              <w:t>Maximum:</w:t>
            </w:r>
          </w:p>
          <w:p w:rsidR="00957579" w:rsidRDefault="00957579" w:rsidP="00D56F48">
            <w:pPr>
              <w:jc w:val="center"/>
              <w:rPr>
                <w:rFonts w:ascii="TrebuchetMS-Bold" w:hAnsi="TrebuchetMS-Bold" w:cs="TrebuchetMS-Bold"/>
                <w:b/>
                <w:bCs/>
                <w:sz w:val="24"/>
                <w:szCs w:val="24"/>
              </w:rPr>
            </w:pPr>
          </w:p>
        </w:tc>
        <w:tc>
          <w:tcPr>
            <w:tcW w:w="3672" w:type="dxa"/>
          </w:tcPr>
          <w:p w:rsidR="00957579" w:rsidRDefault="00957579" w:rsidP="00D56F48">
            <w:pPr>
              <w:jc w:val="center"/>
              <w:rPr>
                <w:rFonts w:ascii="TrebuchetMS-Bold" w:hAnsi="TrebuchetMS-Bold" w:cs="TrebuchetMS-Bold"/>
                <w:b/>
                <w:bCs/>
                <w:sz w:val="24"/>
                <w:szCs w:val="24"/>
              </w:rPr>
            </w:pPr>
            <w:r>
              <w:rPr>
                <w:rFonts w:ascii="TrebuchetMS-Bold" w:hAnsi="TrebuchetMS-Bold" w:cs="TrebuchetMS-Bold"/>
                <w:b/>
                <w:bCs/>
                <w:sz w:val="24"/>
                <w:szCs w:val="24"/>
              </w:rPr>
              <w:t>Present Value (PV)</w:t>
            </w:r>
          </w:p>
        </w:tc>
        <w:tc>
          <w:tcPr>
            <w:tcW w:w="3672" w:type="dxa"/>
          </w:tcPr>
          <w:p w:rsidR="00957579" w:rsidRDefault="00957579" w:rsidP="00D56F48">
            <w:pPr>
              <w:jc w:val="center"/>
              <w:rPr>
                <w:rFonts w:ascii="TrebuchetMS-Bold" w:hAnsi="TrebuchetMS-Bold" w:cs="TrebuchetMS-Bold"/>
                <w:b/>
                <w:bCs/>
                <w:sz w:val="24"/>
                <w:szCs w:val="24"/>
              </w:rPr>
            </w:pPr>
            <w:r>
              <w:rPr>
                <w:rFonts w:ascii="TrebuchetMS-Bold" w:hAnsi="TrebuchetMS-Bold" w:cs="TrebuchetMS-Bold"/>
                <w:b/>
                <w:bCs/>
                <w:sz w:val="24"/>
                <w:szCs w:val="24"/>
              </w:rPr>
              <w:t>Percent Change in Present Value</w:t>
            </w:r>
          </w:p>
        </w:tc>
      </w:tr>
    </w:tbl>
    <w:p w:rsidR="00957579" w:rsidRDefault="00957579" w:rsidP="00615CC1">
      <w:pPr>
        <w:rPr>
          <w:rFonts w:ascii="TrebuchetMS-Bold" w:hAnsi="TrebuchetMS-Bold" w:cs="TrebuchetMS-Bold"/>
          <w:b/>
          <w:bCs/>
          <w:sz w:val="24"/>
          <w:szCs w:val="24"/>
        </w:rPr>
      </w:pPr>
    </w:p>
    <w:p w:rsidR="00615CC1" w:rsidRDefault="00615CC1" w:rsidP="00615CC1">
      <w:pPr>
        <w:rPr>
          <w:rFonts w:ascii="TrebuchetMS-Bold" w:hAnsi="TrebuchetMS-Bold" w:cs="TrebuchetMS-Bold"/>
          <w:b/>
          <w:bCs/>
          <w:sz w:val="24"/>
          <w:szCs w:val="24"/>
        </w:rPr>
      </w:pPr>
    </w:p>
    <w:p w:rsidR="00615CC1" w:rsidRDefault="00615CC1" w:rsidP="00615CC1">
      <w:pPr>
        <w:rPr>
          <w:rFonts w:ascii="TrebuchetMS-Bold" w:hAnsi="TrebuchetMS-Bold" w:cs="TrebuchetMS-Bold"/>
          <w:b/>
          <w:bCs/>
          <w:sz w:val="24"/>
          <w:szCs w:val="24"/>
        </w:rPr>
      </w:pPr>
    </w:p>
    <w:p w:rsidR="00615CC1" w:rsidRDefault="00615CC1" w:rsidP="00615CC1">
      <w:pPr>
        <w:rPr>
          <w:rFonts w:ascii="TrebuchetMS-Bold" w:hAnsi="TrebuchetMS-Bold" w:cs="TrebuchetMS-Bold"/>
          <w:b/>
          <w:bCs/>
          <w:sz w:val="24"/>
          <w:szCs w:val="24"/>
        </w:rPr>
      </w:pPr>
    </w:p>
    <w:p w:rsidR="00615CC1" w:rsidRDefault="00615CC1" w:rsidP="00615CC1">
      <w:pPr>
        <w:rPr>
          <w:rFonts w:ascii="TrebuchetMS-Bold" w:hAnsi="TrebuchetMS-Bold" w:cs="TrebuchetMS-Bold"/>
          <w:b/>
          <w:bCs/>
          <w:sz w:val="24"/>
          <w:szCs w:val="24"/>
        </w:rPr>
      </w:pPr>
    </w:p>
    <w:p w:rsidR="00615CC1" w:rsidRDefault="00615CC1" w:rsidP="00615CC1">
      <w:pP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r>
        <w:rPr>
          <w:rFonts w:ascii="TrebuchetMS-Bold" w:hAnsi="TrebuchetMS-Bold" w:cs="TrebuchetMS-Bold"/>
          <w:b/>
          <w:bCs/>
          <w:sz w:val="24"/>
          <w:szCs w:val="24"/>
        </w:rPr>
        <w:lastRenderedPageBreak/>
        <w:t xml:space="preserve">Present Value Analysis for </w:t>
      </w:r>
      <w:r w:rsidRPr="001C3A99">
        <w:rPr>
          <w:rFonts w:ascii="TrebuchetMS-Bold" w:hAnsi="TrebuchetMS-Bold" w:cs="TrebuchetMS-Bold"/>
          <w:b/>
          <w:bCs/>
          <w:sz w:val="24"/>
          <w:szCs w:val="24"/>
          <w:u w:val="single"/>
        </w:rPr>
        <w:t>Interest Rate</w:t>
      </w:r>
    </w:p>
    <w:tbl>
      <w:tblPr>
        <w:tblStyle w:val="TableGrid"/>
        <w:tblW w:w="0" w:type="auto"/>
        <w:tblLook w:val="04A0" w:firstRow="1" w:lastRow="0" w:firstColumn="1" w:lastColumn="0" w:noHBand="0" w:noVBand="1"/>
      </w:tblPr>
      <w:tblGrid>
        <w:gridCol w:w="3672"/>
        <w:gridCol w:w="3672"/>
        <w:gridCol w:w="3672"/>
      </w:tblGrid>
      <w:tr w:rsidR="00615CC1" w:rsidTr="00845985">
        <w:tc>
          <w:tcPr>
            <w:tcW w:w="3672" w:type="dxa"/>
          </w:tcPr>
          <w:p w:rsidR="00615CC1" w:rsidRPr="00957579" w:rsidRDefault="00615CC1" w:rsidP="00845985">
            <w:pPr>
              <w:jc w:val="center"/>
              <w:rPr>
                <w:rFonts w:ascii="TrebuchetMS-Bold" w:hAnsi="TrebuchetMS-Bold" w:cs="TrebuchetMS-Bold"/>
                <w:bCs/>
                <w:sz w:val="24"/>
                <w:szCs w:val="24"/>
              </w:rPr>
            </w:pPr>
            <w:r w:rsidRPr="00957579">
              <w:rPr>
                <w:rFonts w:ascii="TrebuchetMS-Bold" w:hAnsi="TrebuchetMS-Bold" w:cs="TrebuchetMS-Bold"/>
                <w:bCs/>
                <w:sz w:val="24"/>
                <w:szCs w:val="24"/>
              </w:rPr>
              <w:t>Variable Value:</w:t>
            </w:r>
          </w:p>
          <w:p w:rsidR="00615CC1" w:rsidRPr="00957579" w:rsidRDefault="00615CC1" w:rsidP="00845985">
            <w:pPr>
              <w:jc w:val="center"/>
              <w:rPr>
                <w:rFonts w:ascii="TrebuchetMS-Bold" w:hAnsi="TrebuchetMS-Bold" w:cs="TrebuchetMS-Bold"/>
                <w:bCs/>
                <w:sz w:val="24"/>
                <w:szCs w:val="24"/>
              </w:rPr>
            </w:pPr>
          </w:p>
          <w:p w:rsidR="00615CC1" w:rsidRPr="00957579" w:rsidRDefault="00615CC1" w:rsidP="00845985">
            <w:pPr>
              <w:rPr>
                <w:rFonts w:ascii="TrebuchetMS-Bold" w:hAnsi="TrebuchetMS-Bold" w:cs="TrebuchetMS-Bold"/>
                <w:bCs/>
                <w:sz w:val="24"/>
                <w:szCs w:val="24"/>
              </w:rPr>
            </w:pPr>
            <w:r w:rsidRPr="00957579">
              <w:rPr>
                <w:rFonts w:ascii="TrebuchetMS-Bold" w:hAnsi="TrebuchetMS-Bold" w:cs="TrebuchetMS-Bold"/>
                <w:bCs/>
                <w:sz w:val="24"/>
                <w:szCs w:val="24"/>
              </w:rPr>
              <w:t>Minimum:</w:t>
            </w: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Default="00615CC1" w:rsidP="00845985">
            <w:pPr>
              <w:jc w:val="center"/>
              <w:rPr>
                <w:rFonts w:ascii="TrebuchetMS-Bold" w:hAnsi="TrebuchetMS-Bold" w:cs="TrebuchetMS-Bold"/>
                <w:b/>
                <w:bCs/>
                <w:sz w:val="24"/>
                <w:szCs w:val="24"/>
              </w:rPr>
            </w:pPr>
          </w:p>
          <w:p w:rsidR="00615CC1" w:rsidRPr="00957579" w:rsidRDefault="00615CC1" w:rsidP="00845985">
            <w:pPr>
              <w:rPr>
                <w:rFonts w:ascii="TrebuchetMS-Bold" w:hAnsi="TrebuchetMS-Bold" w:cs="TrebuchetMS-Bold"/>
                <w:bCs/>
                <w:sz w:val="24"/>
                <w:szCs w:val="24"/>
              </w:rPr>
            </w:pPr>
            <w:r w:rsidRPr="00957579">
              <w:rPr>
                <w:rFonts w:ascii="TrebuchetMS-Bold" w:hAnsi="TrebuchetMS-Bold" w:cs="TrebuchetMS-Bold"/>
                <w:bCs/>
                <w:sz w:val="24"/>
                <w:szCs w:val="24"/>
              </w:rPr>
              <w:t>Maximum:</w:t>
            </w:r>
          </w:p>
          <w:p w:rsidR="00615CC1" w:rsidRDefault="00615CC1" w:rsidP="00845985">
            <w:pPr>
              <w:jc w:val="center"/>
              <w:rPr>
                <w:rFonts w:ascii="TrebuchetMS-Bold" w:hAnsi="TrebuchetMS-Bold" w:cs="TrebuchetMS-Bold"/>
                <w:b/>
                <w:bCs/>
                <w:sz w:val="24"/>
                <w:szCs w:val="24"/>
              </w:rPr>
            </w:pPr>
          </w:p>
        </w:tc>
        <w:tc>
          <w:tcPr>
            <w:tcW w:w="3672" w:type="dxa"/>
          </w:tcPr>
          <w:p w:rsidR="00615CC1" w:rsidRDefault="00615CC1" w:rsidP="00845985">
            <w:pPr>
              <w:jc w:val="center"/>
              <w:rPr>
                <w:rFonts w:ascii="TrebuchetMS-Bold" w:hAnsi="TrebuchetMS-Bold" w:cs="TrebuchetMS-Bold"/>
                <w:b/>
                <w:bCs/>
                <w:sz w:val="24"/>
                <w:szCs w:val="24"/>
              </w:rPr>
            </w:pPr>
            <w:r>
              <w:rPr>
                <w:rFonts w:ascii="TrebuchetMS-Bold" w:hAnsi="TrebuchetMS-Bold" w:cs="TrebuchetMS-Bold"/>
                <w:b/>
                <w:bCs/>
                <w:sz w:val="24"/>
                <w:szCs w:val="24"/>
              </w:rPr>
              <w:t>Present Value (PV)</w:t>
            </w:r>
          </w:p>
        </w:tc>
        <w:tc>
          <w:tcPr>
            <w:tcW w:w="3672" w:type="dxa"/>
          </w:tcPr>
          <w:p w:rsidR="00615CC1" w:rsidRDefault="00615CC1" w:rsidP="00845985">
            <w:pPr>
              <w:jc w:val="center"/>
              <w:rPr>
                <w:rFonts w:ascii="TrebuchetMS-Bold" w:hAnsi="TrebuchetMS-Bold" w:cs="TrebuchetMS-Bold"/>
                <w:b/>
                <w:bCs/>
                <w:sz w:val="24"/>
                <w:szCs w:val="24"/>
              </w:rPr>
            </w:pPr>
            <w:r>
              <w:rPr>
                <w:rFonts w:ascii="TrebuchetMS-Bold" w:hAnsi="TrebuchetMS-Bold" w:cs="TrebuchetMS-Bold"/>
                <w:b/>
                <w:bCs/>
                <w:sz w:val="24"/>
                <w:szCs w:val="24"/>
              </w:rPr>
              <w:t>Percent Change in Present Value</w:t>
            </w:r>
          </w:p>
        </w:tc>
      </w:tr>
    </w:tbl>
    <w:p w:rsidR="00615CC1" w:rsidRDefault="00615CC1" w:rsidP="00615CC1">
      <w:pPr>
        <w:rPr>
          <w:rFonts w:ascii="TrebuchetMS-Bold" w:hAnsi="TrebuchetMS-Bold" w:cs="TrebuchetMS-Bold"/>
          <w:b/>
          <w:bCs/>
          <w:sz w:val="24"/>
          <w:szCs w:val="24"/>
        </w:rPr>
      </w:pPr>
    </w:p>
    <w:p w:rsidR="001C3A99" w:rsidRDefault="001C3A99" w:rsidP="00615CC1">
      <w:pP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p>
    <w:p w:rsidR="001C3A99" w:rsidRDefault="001C3A99" w:rsidP="001C3A99">
      <w:pPr>
        <w:jc w:val="center"/>
        <w:rPr>
          <w:rFonts w:ascii="TrebuchetMS-Bold" w:hAnsi="TrebuchetMS-Bold" w:cs="TrebuchetMS-Bold"/>
          <w:b/>
          <w:bCs/>
          <w:sz w:val="24"/>
          <w:szCs w:val="24"/>
        </w:rPr>
      </w:pPr>
      <w:bookmarkStart w:id="0" w:name="_GoBack"/>
      <w:bookmarkEnd w:id="0"/>
      <w:r>
        <w:rPr>
          <w:rFonts w:ascii="TrebuchetMS-Bold" w:hAnsi="TrebuchetMS-Bold" w:cs="TrebuchetMS-Bold"/>
          <w:b/>
          <w:bCs/>
          <w:sz w:val="24"/>
          <w:szCs w:val="24"/>
        </w:rPr>
        <w:lastRenderedPageBreak/>
        <w:t xml:space="preserve">Present Value Analysis for </w:t>
      </w:r>
      <w:r w:rsidRPr="001C3A99">
        <w:rPr>
          <w:rFonts w:ascii="TrebuchetMS-Bold" w:hAnsi="TrebuchetMS-Bold" w:cs="TrebuchetMS-Bold"/>
          <w:b/>
          <w:bCs/>
          <w:sz w:val="24"/>
          <w:szCs w:val="24"/>
          <w:u w:val="single"/>
        </w:rPr>
        <w:t>Compounding Periods</w:t>
      </w:r>
    </w:p>
    <w:tbl>
      <w:tblPr>
        <w:tblStyle w:val="TableGrid"/>
        <w:tblW w:w="0" w:type="auto"/>
        <w:tblLook w:val="04A0" w:firstRow="1" w:lastRow="0" w:firstColumn="1" w:lastColumn="0" w:noHBand="0" w:noVBand="1"/>
      </w:tblPr>
      <w:tblGrid>
        <w:gridCol w:w="3672"/>
        <w:gridCol w:w="3672"/>
        <w:gridCol w:w="3672"/>
      </w:tblGrid>
      <w:tr w:rsidR="001C3A99" w:rsidTr="009B5AA0">
        <w:tc>
          <w:tcPr>
            <w:tcW w:w="3672" w:type="dxa"/>
          </w:tcPr>
          <w:p w:rsidR="001C3A99" w:rsidRPr="00957579" w:rsidRDefault="001C3A99" w:rsidP="009B5AA0">
            <w:pPr>
              <w:jc w:val="center"/>
              <w:rPr>
                <w:rFonts w:ascii="TrebuchetMS-Bold" w:hAnsi="TrebuchetMS-Bold" w:cs="TrebuchetMS-Bold"/>
                <w:bCs/>
                <w:sz w:val="24"/>
                <w:szCs w:val="24"/>
              </w:rPr>
            </w:pPr>
            <w:r w:rsidRPr="00957579">
              <w:rPr>
                <w:rFonts w:ascii="TrebuchetMS-Bold" w:hAnsi="TrebuchetMS-Bold" w:cs="TrebuchetMS-Bold"/>
                <w:bCs/>
                <w:sz w:val="24"/>
                <w:szCs w:val="24"/>
              </w:rPr>
              <w:t>Variable Value:</w:t>
            </w:r>
          </w:p>
          <w:p w:rsidR="001C3A99" w:rsidRPr="00957579" w:rsidRDefault="001C3A99" w:rsidP="009B5AA0">
            <w:pPr>
              <w:jc w:val="center"/>
              <w:rPr>
                <w:rFonts w:ascii="TrebuchetMS-Bold" w:hAnsi="TrebuchetMS-Bold" w:cs="TrebuchetMS-Bold"/>
                <w:bCs/>
                <w:sz w:val="24"/>
                <w:szCs w:val="24"/>
              </w:rPr>
            </w:pPr>
          </w:p>
          <w:p w:rsidR="001C3A99" w:rsidRPr="00957579" w:rsidRDefault="001C3A99" w:rsidP="009B5AA0">
            <w:pPr>
              <w:rPr>
                <w:rFonts w:ascii="TrebuchetMS-Bold" w:hAnsi="TrebuchetMS-Bold" w:cs="TrebuchetMS-Bold"/>
                <w:bCs/>
                <w:sz w:val="24"/>
                <w:szCs w:val="24"/>
              </w:rPr>
            </w:pPr>
            <w:r w:rsidRPr="00957579">
              <w:rPr>
                <w:rFonts w:ascii="TrebuchetMS-Bold" w:hAnsi="TrebuchetMS-Bold" w:cs="TrebuchetMS-Bold"/>
                <w:bCs/>
                <w:sz w:val="24"/>
                <w:szCs w:val="24"/>
              </w:rPr>
              <w:t>Minimum:</w:t>
            </w: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Default="001C3A99" w:rsidP="009B5AA0">
            <w:pPr>
              <w:jc w:val="center"/>
              <w:rPr>
                <w:rFonts w:ascii="TrebuchetMS-Bold" w:hAnsi="TrebuchetMS-Bold" w:cs="TrebuchetMS-Bold"/>
                <w:b/>
                <w:bCs/>
                <w:sz w:val="24"/>
                <w:szCs w:val="24"/>
              </w:rPr>
            </w:pPr>
          </w:p>
          <w:p w:rsidR="001C3A99" w:rsidRPr="00957579" w:rsidRDefault="001C3A99" w:rsidP="009B5AA0">
            <w:pPr>
              <w:rPr>
                <w:rFonts w:ascii="TrebuchetMS-Bold" w:hAnsi="TrebuchetMS-Bold" w:cs="TrebuchetMS-Bold"/>
                <w:bCs/>
                <w:sz w:val="24"/>
                <w:szCs w:val="24"/>
              </w:rPr>
            </w:pPr>
            <w:r w:rsidRPr="00957579">
              <w:rPr>
                <w:rFonts w:ascii="TrebuchetMS-Bold" w:hAnsi="TrebuchetMS-Bold" w:cs="TrebuchetMS-Bold"/>
                <w:bCs/>
                <w:sz w:val="24"/>
                <w:szCs w:val="24"/>
              </w:rPr>
              <w:t>Maximum:</w:t>
            </w:r>
          </w:p>
          <w:p w:rsidR="001C3A99" w:rsidRDefault="001C3A99" w:rsidP="009B5AA0">
            <w:pPr>
              <w:jc w:val="center"/>
              <w:rPr>
                <w:rFonts w:ascii="TrebuchetMS-Bold" w:hAnsi="TrebuchetMS-Bold" w:cs="TrebuchetMS-Bold"/>
                <w:b/>
                <w:bCs/>
                <w:sz w:val="24"/>
                <w:szCs w:val="24"/>
              </w:rPr>
            </w:pPr>
          </w:p>
        </w:tc>
        <w:tc>
          <w:tcPr>
            <w:tcW w:w="3672" w:type="dxa"/>
          </w:tcPr>
          <w:p w:rsidR="001C3A99" w:rsidRDefault="001C3A99" w:rsidP="009B5AA0">
            <w:pPr>
              <w:jc w:val="center"/>
              <w:rPr>
                <w:rFonts w:ascii="TrebuchetMS-Bold" w:hAnsi="TrebuchetMS-Bold" w:cs="TrebuchetMS-Bold"/>
                <w:b/>
                <w:bCs/>
                <w:sz w:val="24"/>
                <w:szCs w:val="24"/>
              </w:rPr>
            </w:pPr>
            <w:r>
              <w:rPr>
                <w:rFonts w:ascii="TrebuchetMS-Bold" w:hAnsi="TrebuchetMS-Bold" w:cs="TrebuchetMS-Bold"/>
                <w:b/>
                <w:bCs/>
                <w:sz w:val="24"/>
                <w:szCs w:val="24"/>
              </w:rPr>
              <w:t>Present Value (PV)</w:t>
            </w:r>
          </w:p>
        </w:tc>
        <w:tc>
          <w:tcPr>
            <w:tcW w:w="3672" w:type="dxa"/>
          </w:tcPr>
          <w:p w:rsidR="001C3A99" w:rsidRDefault="001C3A99" w:rsidP="009B5AA0">
            <w:pPr>
              <w:jc w:val="center"/>
              <w:rPr>
                <w:rFonts w:ascii="TrebuchetMS-Bold" w:hAnsi="TrebuchetMS-Bold" w:cs="TrebuchetMS-Bold"/>
                <w:b/>
                <w:bCs/>
                <w:sz w:val="24"/>
                <w:szCs w:val="24"/>
              </w:rPr>
            </w:pPr>
            <w:r>
              <w:rPr>
                <w:rFonts w:ascii="TrebuchetMS-Bold" w:hAnsi="TrebuchetMS-Bold" w:cs="TrebuchetMS-Bold"/>
                <w:b/>
                <w:bCs/>
                <w:sz w:val="24"/>
                <w:szCs w:val="24"/>
              </w:rPr>
              <w:t>Percent Change in Present Value</w:t>
            </w:r>
          </w:p>
        </w:tc>
      </w:tr>
    </w:tbl>
    <w:p w:rsidR="001C3A99" w:rsidRDefault="001C3A99" w:rsidP="00615CC1">
      <w:pPr>
        <w:rPr>
          <w:rFonts w:ascii="TrebuchetMS-Bold" w:hAnsi="TrebuchetMS-Bold" w:cs="TrebuchetMS-Bold"/>
          <w:b/>
          <w:bCs/>
          <w:sz w:val="24"/>
          <w:szCs w:val="24"/>
        </w:rPr>
      </w:pPr>
    </w:p>
    <w:p w:rsid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8. </w:t>
      </w:r>
      <w:r>
        <w:rPr>
          <w:rFonts w:ascii="TrebuchetMS" w:hAnsi="TrebuchetMS" w:cs="TrebuchetMS"/>
          <w:sz w:val="24"/>
          <w:szCs w:val="24"/>
        </w:rPr>
        <w:t>Overall, what impact on the present value does each variable have?</w:t>
      </w:r>
    </w:p>
    <w:p w:rsidR="00D56F48" w:rsidRDefault="00D56F48" w:rsidP="00D56F48">
      <w:pPr>
        <w:autoSpaceDE w:val="0"/>
        <w:autoSpaceDN w:val="0"/>
        <w:adjustRightInd w:val="0"/>
        <w:spacing w:after="0" w:line="240" w:lineRule="auto"/>
        <w:rPr>
          <w:rFonts w:ascii="TrebuchetMS-Bold" w:hAnsi="TrebuchetMS-Bold" w:cs="TrebuchetMS-Bold"/>
          <w:b/>
          <w:bCs/>
          <w:sz w:val="24"/>
          <w:szCs w:val="24"/>
        </w:rPr>
      </w:pPr>
    </w:p>
    <w:p w:rsidR="00D56F48" w:rsidRPr="00D56F48" w:rsidRDefault="00D56F48" w:rsidP="00D56F48">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9</w:t>
      </w:r>
      <w:r>
        <w:rPr>
          <w:rFonts w:ascii="TrebuchetMS" w:hAnsi="TrebuchetMS" w:cs="TrebuchetMS"/>
          <w:sz w:val="24"/>
          <w:szCs w:val="24"/>
        </w:rPr>
        <w:t xml:space="preserve">. </w:t>
      </w:r>
      <w:r>
        <w:rPr>
          <w:rFonts w:ascii="TrebuchetMS-Bold" w:hAnsi="TrebuchetMS-Bold" w:cs="TrebuchetMS-Bold"/>
          <w:b/>
          <w:bCs/>
          <w:sz w:val="24"/>
          <w:szCs w:val="24"/>
        </w:rPr>
        <w:t xml:space="preserve">REFLECTION: </w:t>
      </w:r>
      <w:r>
        <w:rPr>
          <w:rFonts w:ascii="TrebuchetMS" w:hAnsi="TrebuchetMS" w:cs="TrebuchetMS"/>
          <w:sz w:val="24"/>
          <w:szCs w:val="24"/>
        </w:rPr>
        <w:t xml:space="preserve">Of all the variables, which seems to have the </w:t>
      </w:r>
      <w:r w:rsidR="00615CC1">
        <w:rPr>
          <w:rFonts w:ascii="TrebuchetMS" w:hAnsi="TrebuchetMS" w:cs="TrebuchetMS"/>
          <w:sz w:val="24"/>
          <w:szCs w:val="24"/>
        </w:rPr>
        <w:t xml:space="preserve">greatest effect on lowering the </w:t>
      </w:r>
      <w:r>
        <w:rPr>
          <w:rFonts w:ascii="TrebuchetMS" w:hAnsi="TrebuchetMS" w:cs="TrebuchetMS"/>
          <w:sz w:val="24"/>
          <w:szCs w:val="24"/>
        </w:rPr>
        <w:t>present value of Ronnie’s investment? Explain your reasoning.</w:t>
      </w:r>
    </w:p>
    <w:sectPr w:rsidR="00D56F48" w:rsidRPr="00D56F48" w:rsidSect="00D56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48"/>
    <w:rsid w:val="001C3A99"/>
    <w:rsid w:val="00615CC1"/>
    <w:rsid w:val="00957579"/>
    <w:rsid w:val="00A53955"/>
    <w:rsid w:val="00BB313A"/>
    <w:rsid w:val="00CB4235"/>
    <w:rsid w:val="00D5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2013-03-06T19:40:00Z</dcterms:created>
  <dcterms:modified xsi:type="dcterms:W3CDTF">2013-03-08T21:56:00Z</dcterms:modified>
</cp:coreProperties>
</file>