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Statistical Studies: Analyzing Data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III.B Student Activity Sheet 8: Survey Design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“</w:t>
      </w:r>
      <w:r>
        <w:rPr>
          <w:rFonts w:ascii="TrebuchetMS" w:hAnsi="TrebuchetMS" w:cs="TrebuchetMS"/>
          <w:sz w:val="24"/>
          <w:szCs w:val="24"/>
        </w:rPr>
        <w:t xml:space="preserve">School uniforms should not be </w:t>
      </w:r>
      <w:r>
        <w:rPr>
          <w:rFonts w:ascii="TrebuchetMS" w:hAnsi="TrebuchetMS" w:cs="TrebuchetMS"/>
          <w:sz w:val="24"/>
          <w:szCs w:val="24"/>
        </w:rPr>
        <w:t>required.”</w:t>
      </w:r>
      <w:r>
        <w:rPr>
          <w:rFonts w:ascii="TrebuchetMS" w:hAnsi="TrebuchetMS" w:cs="TrebuchetMS"/>
          <w:sz w:val="24"/>
          <w:szCs w:val="24"/>
        </w:rPr>
        <w:t xml:space="preserve">   </w:t>
      </w:r>
      <w:r>
        <w:rPr>
          <w:rFonts w:ascii="TrebuchetMS" w:hAnsi="TrebuchetMS" w:cs="TrebuchetMS"/>
          <w:sz w:val="24"/>
          <w:szCs w:val="24"/>
        </w:rPr>
        <w:t>Agree or disagree?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“</w:t>
      </w:r>
      <w:r>
        <w:rPr>
          <w:rFonts w:ascii="TrebuchetMS" w:hAnsi="TrebuchetMS" w:cs="TrebuchetMS"/>
          <w:sz w:val="24"/>
          <w:szCs w:val="24"/>
        </w:rPr>
        <w:t xml:space="preserve">Standardized dress can promote a productive school </w:t>
      </w:r>
      <w:r>
        <w:rPr>
          <w:rFonts w:ascii="TrebuchetMS" w:hAnsi="TrebuchetMS" w:cs="TrebuchetMS"/>
          <w:sz w:val="24"/>
          <w:szCs w:val="24"/>
        </w:rPr>
        <w:t>environment.”</w:t>
      </w:r>
      <w:r>
        <w:rPr>
          <w:rFonts w:ascii="TrebuchetMS" w:hAnsi="TrebuchetMS" w:cs="TrebuchetMS"/>
          <w:sz w:val="24"/>
          <w:szCs w:val="24"/>
        </w:rPr>
        <w:t xml:space="preserve">  </w:t>
      </w:r>
      <w:r>
        <w:rPr>
          <w:rFonts w:ascii="TrebuchetMS" w:hAnsi="TrebuchetMS" w:cs="TrebuchetMS"/>
          <w:sz w:val="24"/>
          <w:szCs w:val="24"/>
        </w:rPr>
        <w:t>Agree or disagree?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These questions show that the design of a survey can influence the results. Questions should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designed to be neutral and to allow the accurate recording of the opinions or facts given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by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participants. For example, the uniform question could be worded as follows: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4"/>
          <w:szCs w:val="24"/>
        </w:rPr>
      </w:pPr>
      <w:r>
        <w:rPr>
          <w:rFonts w:ascii="TrebuchetMS-Italic" w:hAnsi="TrebuchetMS-Italic" w:cs="TrebuchetMS-Italic"/>
          <w:i/>
          <w:iCs/>
          <w:sz w:val="24"/>
          <w:szCs w:val="24"/>
        </w:rPr>
        <w:t>I am in favor of school uniforms for high school students.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Strongly agree </w:t>
      </w:r>
      <w:r>
        <w:rPr>
          <w:rFonts w:ascii="TrebuchetMS" w:hAnsi="TrebuchetMS" w:cs="TrebuchetMS"/>
          <w:sz w:val="24"/>
          <w:szCs w:val="24"/>
        </w:rPr>
        <w:tab/>
      </w:r>
      <w:proofErr w:type="spellStart"/>
      <w:r>
        <w:rPr>
          <w:rFonts w:ascii="TrebuchetMS" w:hAnsi="TrebuchetMS" w:cs="TrebuchetMS"/>
          <w:sz w:val="24"/>
          <w:szCs w:val="24"/>
        </w:rPr>
        <w:t>Agree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No opinion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Disagree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>Strongly disagree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This is an example of a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closed question </w:t>
      </w:r>
      <w:r>
        <w:rPr>
          <w:rFonts w:ascii="TrebuchetMS" w:hAnsi="TrebuchetMS" w:cs="TrebuchetMS"/>
          <w:sz w:val="24"/>
          <w:szCs w:val="24"/>
        </w:rPr>
        <w:t>because the participants are limited to the response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choices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that are given. Closed questions are easier (and usually cheaper) to analyze, and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sometimes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 computer does much of the work.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Open questions </w:t>
      </w:r>
      <w:r>
        <w:rPr>
          <w:rFonts w:ascii="TrebuchetMS" w:hAnsi="TrebuchetMS" w:cs="TrebuchetMS"/>
          <w:sz w:val="24"/>
          <w:szCs w:val="24"/>
        </w:rPr>
        <w:t>allow the participants to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give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more detailed responses. This approach, however, requires a follow-up analysis that is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more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labor intensive (and more expensive).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Reword the school uniform question so that it is an open question.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Because the design of a survey is so important for capturing the information needed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accurately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,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pilot surveys </w:t>
      </w:r>
      <w:r>
        <w:rPr>
          <w:rFonts w:ascii="TrebuchetMS" w:hAnsi="TrebuchetMS" w:cs="TrebuchetMS"/>
          <w:sz w:val="24"/>
          <w:szCs w:val="24"/>
        </w:rPr>
        <w:t>are often conducted. A pilot survey is used with a small number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of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people and then analyzed to look for the following: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question ambiguity,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leading questions,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 xml:space="preserve">too many people choosing </w:t>
      </w:r>
      <w:proofErr w:type="gramStart"/>
      <w:r>
        <w:rPr>
          <w:rFonts w:ascii="TrebuchetMS-Italic" w:hAnsi="TrebuchetMS-Italic" w:cs="TrebuchetMS-Italic"/>
          <w:i/>
          <w:iCs/>
          <w:sz w:val="24"/>
          <w:szCs w:val="24"/>
        </w:rPr>
        <w:t>Other</w:t>
      </w:r>
      <w:proofErr w:type="gramEnd"/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 xml:space="preserve">or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No opinion</w:t>
      </w:r>
      <w:r>
        <w:rPr>
          <w:rFonts w:ascii="TrebuchetMS" w:hAnsi="TrebuchetMS" w:cs="TrebuchetMS"/>
          <w:sz w:val="24"/>
          <w:szCs w:val="24"/>
        </w:rPr>
        <w:t>, and</w:t>
      </w:r>
    </w:p>
    <w:p w:rsidR="00172BFD" w:rsidRDefault="007615C5" w:rsidP="007615C5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other data collection problems.</w:t>
      </w:r>
      <w:proofErr w:type="gramEnd"/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The following questions can be worded more effectively. Describe the question’s problem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and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what effect the problem could have on the results. Then come up with more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effective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wording for the question. Provide a closed question and an open question.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I can always talk to my parents about my problems. True/False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>Teachers and students like the new school schedule. True/False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c. </w:t>
      </w:r>
      <w:r>
        <w:rPr>
          <w:rFonts w:ascii="TrebuchetMS" w:hAnsi="TrebuchetMS" w:cs="TrebuchetMS"/>
          <w:sz w:val="24"/>
          <w:szCs w:val="24"/>
        </w:rPr>
        <w:t>I like the school cafeteria. True/False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d. </w:t>
      </w:r>
      <w:r>
        <w:rPr>
          <w:rFonts w:ascii="TrebuchetMS" w:hAnsi="TrebuchetMS" w:cs="TrebuchetMS"/>
          <w:sz w:val="24"/>
          <w:szCs w:val="24"/>
        </w:rPr>
        <w:t>I support school activities. True/False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When designing a survey (or an observation instrument), the researcher must also consider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how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data will be collected. The following are some options: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A face-to-face interviewer asks questions and records the answers of the participants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</w:t>
      </w:r>
      <w:proofErr w:type="gramStart"/>
      <w:r>
        <w:rPr>
          <w:rFonts w:ascii="TrebuchetMS" w:hAnsi="TrebuchetMS" w:cs="TrebuchetMS"/>
          <w:sz w:val="24"/>
          <w:szCs w:val="24"/>
        </w:rPr>
        <w:t>on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paper or an electronic recording).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>A telephone interviewer asks questions and records the answers.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c. </w:t>
      </w:r>
      <w:r>
        <w:rPr>
          <w:rFonts w:ascii="TrebuchetMS" w:hAnsi="TrebuchetMS" w:cs="TrebuchetMS"/>
          <w:sz w:val="24"/>
          <w:szCs w:val="24"/>
        </w:rPr>
        <w:t>A computer calls homes and records answers through key presses.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d. </w:t>
      </w:r>
      <w:r>
        <w:rPr>
          <w:rFonts w:ascii="TrebuchetMS" w:hAnsi="TrebuchetMS" w:cs="TrebuchetMS"/>
          <w:sz w:val="24"/>
          <w:szCs w:val="24"/>
        </w:rPr>
        <w:t>A researcher observes behaviors or characteristics and marks the survey.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e. </w:t>
      </w:r>
      <w:r>
        <w:rPr>
          <w:rFonts w:ascii="TrebuchetMS" w:hAnsi="TrebuchetMS" w:cs="TrebuchetMS"/>
          <w:sz w:val="24"/>
          <w:szCs w:val="24"/>
        </w:rPr>
        <w:t>A researcher hand-delivers surveys to participants, who then fill out the surveys and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turn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them back in.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f. </w:t>
      </w:r>
      <w:r>
        <w:rPr>
          <w:rFonts w:ascii="TrebuchetMS" w:hAnsi="TrebuchetMS" w:cs="TrebuchetMS"/>
          <w:sz w:val="24"/>
          <w:szCs w:val="24"/>
        </w:rPr>
        <w:t>The survey is mailed to participants.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g. </w:t>
      </w:r>
      <w:r>
        <w:rPr>
          <w:rFonts w:ascii="TrebuchetMS" w:hAnsi="TrebuchetMS" w:cs="TrebuchetMS"/>
          <w:sz w:val="24"/>
          <w:szCs w:val="24"/>
        </w:rPr>
        <w:t>The survey is e-mailed to participants.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3. </w:t>
      </w:r>
      <w:r>
        <w:rPr>
          <w:rFonts w:ascii="TrebuchetMS" w:hAnsi="TrebuchetMS" w:cs="TrebuchetMS"/>
          <w:sz w:val="24"/>
          <w:szCs w:val="24"/>
        </w:rPr>
        <w:t>Discuss the pros and cons of each method with your partner(s). Record your observations.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Always bear in mind that whatever method of data collection is used, it is vitally important</w:t>
      </w:r>
    </w:p>
    <w:p w:rsidR="007615C5" w:rsidRDefault="007615C5" w:rsidP="007615C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that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results be accurately interpreted and reported. This includes thoroughly disclosing</w:t>
      </w:r>
    </w:p>
    <w:p w:rsidR="007615C5" w:rsidRDefault="007615C5" w:rsidP="007615C5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methods to the reader.</w:t>
      </w:r>
      <w:bookmarkStart w:id="0" w:name="_GoBack"/>
      <w:bookmarkEnd w:id="0"/>
    </w:p>
    <w:sectPr w:rsidR="007615C5" w:rsidSect="00761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5"/>
    <w:rsid w:val="005F7722"/>
    <w:rsid w:val="007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2012-12-13T01:05:00Z</dcterms:created>
  <dcterms:modified xsi:type="dcterms:W3CDTF">2012-12-13T01:10:00Z</dcterms:modified>
</cp:coreProperties>
</file>